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42" w:rsidRPr="003B7222" w:rsidRDefault="00330A42" w:rsidP="00330A42">
      <w:pPr>
        <w:keepNext/>
        <w:tabs>
          <w:tab w:val="left" w:pos="5400"/>
        </w:tabs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18480184"/>
      <w:r w:rsidRPr="003B7222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“A”</w:t>
      </w:r>
    </w:p>
    <w:p w:rsidR="00E50B6D" w:rsidRDefault="002171FC" w:rsidP="00330A42">
      <w:pPr>
        <w:keepNext/>
        <w:tabs>
          <w:tab w:val="left" w:pos="5400"/>
        </w:tabs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3B7222">
        <w:rPr>
          <w:rFonts w:asciiTheme="minorHAnsi" w:hAnsiTheme="minorHAnsi" w:cstheme="minorHAnsi"/>
          <w:b/>
          <w:bCs/>
          <w:sz w:val="22"/>
          <w:szCs w:val="22"/>
        </w:rPr>
        <w:t xml:space="preserve">BANDO DI ACCREDITAMENTO DI SOGGETTI IDONEI ALLA REALIZZAZIONE DI SERVIZI E DI </w:t>
      </w:r>
      <w:bookmarkStart w:id="1" w:name="_Hlk193709166"/>
      <w:r w:rsidRPr="003B7222">
        <w:rPr>
          <w:rFonts w:asciiTheme="minorHAnsi" w:hAnsiTheme="minorHAnsi" w:cstheme="minorHAnsi"/>
          <w:b/>
          <w:bCs/>
          <w:sz w:val="22"/>
          <w:szCs w:val="22"/>
        </w:rPr>
        <w:t xml:space="preserve">INTERVENTI RIFERITI AI VOUCHER DEL PROGRAMMA OPERATIVO “DOPO DI NOI” A FAVORE DI PERSONE CON DISABILITÀ </w:t>
      </w:r>
      <w:r w:rsidR="009E3A35" w:rsidRPr="009E3A35">
        <w:rPr>
          <w:rFonts w:asciiTheme="minorHAnsi" w:hAnsiTheme="minorHAnsi" w:cstheme="minorHAnsi"/>
          <w:b/>
          <w:bCs/>
          <w:sz w:val="22"/>
          <w:szCs w:val="22"/>
        </w:rPr>
        <w:t>CON NECESSITÀ DI SOSTEGNO INTENSIVO</w:t>
      </w:r>
      <w:r w:rsidR="009E3A35" w:rsidRPr="003B72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7222">
        <w:rPr>
          <w:rFonts w:asciiTheme="minorHAnsi" w:hAnsiTheme="minorHAnsi" w:cstheme="minorHAnsi"/>
          <w:b/>
          <w:bCs/>
          <w:sz w:val="22"/>
          <w:szCs w:val="22"/>
        </w:rPr>
        <w:t xml:space="preserve">RESIDENTI NEI COMUNI DELL’AMBITO TERRITORIALE DI SONDRIO </w:t>
      </w:r>
      <w:r w:rsidR="00E50B6D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3B7222">
        <w:rPr>
          <w:rFonts w:asciiTheme="minorHAnsi" w:hAnsiTheme="minorHAnsi" w:cstheme="minorHAnsi"/>
          <w:b/>
          <w:bCs/>
          <w:sz w:val="22"/>
          <w:szCs w:val="22"/>
        </w:rPr>
        <w:t xml:space="preserve"> PERIODO</w:t>
      </w:r>
      <w:r w:rsidR="00E50B6D">
        <w:rPr>
          <w:rFonts w:asciiTheme="minorHAnsi" w:hAnsiTheme="minorHAnsi" w:cstheme="minorHAnsi"/>
          <w:b/>
          <w:bCs/>
          <w:sz w:val="22"/>
          <w:szCs w:val="22"/>
        </w:rPr>
        <w:t xml:space="preserve"> FINO AL </w:t>
      </w:r>
      <w:r w:rsidRPr="003B7222">
        <w:rPr>
          <w:rFonts w:asciiTheme="minorHAnsi" w:hAnsiTheme="minorHAnsi" w:cstheme="minorHAnsi"/>
          <w:b/>
          <w:bCs/>
          <w:sz w:val="22"/>
          <w:szCs w:val="22"/>
        </w:rPr>
        <w:t xml:space="preserve">31 DICEMBRE 2026, </w:t>
      </w:r>
      <w:r w:rsidRPr="00E50B6D">
        <w:rPr>
          <w:rFonts w:asciiTheme="minorHAnsi" w:hAnsiTheme="minorHAnsi" w:cstheme="minorHAnsi"/>
          <w:b/>
          <w:bCs/>
          <w:sz w:val="22"/>
          <w:szCs w:val="22"/>
        </w:rPr>
        <w:t>CON POSSIBILITÀ DI PROSECUZIONE FINO AL 31 DICEMBRE 2028</w:t>
      </w:r>
      <w:r w:rsidRPr="003B72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497CA9" w:rsidRPr="003B7222">
        <w:rPr>
          <w:rFonts w:asciiTheme="minorHAnsi" w:hAnsiTheme="minorHAnsi" w:cstheme="minorHAnsi"/>
          <w:b/>
          <w:bCs/>
          <w:sz w:val="22"/>
          <w:szCs w:val="22"/>
        </w:rPr>
        <w:t>–</w:t>
      </w:r>
    </w:p>
    <w:p w:rsidR="00330A42" w:rsidRPr="003B7222" w:rsidRDefault="00497CA9" w:rsidP="00330A42">
      <w:pPr>
        <w:keepNext/>
        <w:tabs>
          <w:tab w:val="left" w:pos="5400"/>
        </w:tabs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3B7222">
        <w:rPr>
          <w:rFonts w:asciiTheme="minorHAnsi" w:hAnsiTheme="minorHAnsi" w:cstheme="minorHAnsi"/>
          <w:b/>
          <w:bCs/>
          <w:sz w:val="22"/>
          <w:szCs w:val="22"/>
        </w:rPr>
        <w:t>Modulo “DOMANDA DI ACCREDITAMENTO”</w:t>
      </w:r>
    </w:p>
    <w:bookmarkEnd w:id="1"/>
    <w:p w:rsidR="00330A42" w:rsidRPr="003B7222" w:rsidRDefault="00330A42" w:rsidP="00330A42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330A42" w:rsidRPr="003B7222" w:rsidRDefault="00330A42" w:rsidP="00330A42">
      <w:pPr>
        <w:pStyle w:val="sche21"/>
        <w:ind w:left="5664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r w:rsidRPr="003B7222">
        <w:rPr>
          <w:rFonts w:asciiTheme="minorHAnsi" w:hAnsiTheme="minorHAnsi" w:cstheme="minorHAnsi"/>
          <w:sz w:val="22"/>
          <w:szCs w:val="22"/>
          <w:lang w:val="it-IT"/>
        </w:rPr>
        <w:t>Spett.le</w:t>
      </w:r>
    </w:p>
    <w:p w:rsidR="00330A42" w:rsidRPr="003B7222" w:rsidRDefault="00330A42" w:rsidP="00330A42">
      <w:pPr>
        <w:pStyle w:val="sche23"/>
        <w:ind w:left="5664"/>
        <w:jc w:val="left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3B7222">
        <w:rPr>
          <w:rFonts w:asciiTheme="minorHAnsi" w:hAnsiTheme="minorHAnsi" w:cstheme="minorHAnsi"/>
          <w:b w:val="0"/>
          <w:sz w:val="22"/>
          <w:szCs w:val="22"/>
          <w:lang w:val="it-IT"/>
        </w:rPr>
        <w:t>Ufficio di Piano dell’</w:t>
      </w:r>
      <w:r w:rsidR="00BA567B">
        <w:rPr>
          <w:rFonts w:asciiTheme="minorHAnsi" w:hAnsiTheme="minorHAnsi" w:cstheme="minorHAnsi"/>
          <w:b w:val="0"/>
          <w:sz w:val="22"/>
          <w:szCs w:val="22"/>
          <w:lang w:val="it-IT"/>
        </w:rPr>
        <w:t>A</w:t>
      </w:r>
      <w:r w:rsidRPr="003B7222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mbito territoriale </w:t>
      </w:r>
      <w:r w:rsidR="00BA567B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sociale </w:t>
      </w:r>
      <w:r w:rsidRPr="003B7222">
        <w:rPr>
          <w:rFonts w:asciiTheme="minorHAnsi" w:hAnsiTheme="minorHAnsi" w:cstheme="minorHAnsi"/>
          <w:b w:val="0"/>
          <w:sz w:val="22"/>
          <w:szCs w:val="22"/>
          <w:lang w:val="it-IT"/>
        </w:rPr>
        <w:t>di Sondrio</w:t>
      </w:r>
    </w:p>
    <w:p w:rsidR="00330A42" w:rsidRPr="003B7222" w:rsidRDefault="00330A42" w:rsidP="00330A42">
      <w:pPr>
        <w:pStyle w:val="sche23"/>
        <w:ind w:left="5664"/>
        <w:jc w:val="left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3B7222">
        <w:rPr>
          <w:rFonts w:asciiTheme="minorHAnsi" w:hAnsiTheme="minorHAnsi" w:cstheme="minorHAnsi"/>
          <w:b w:val="0"/>
          <w:sz w:val="22"/>
          <w:szCs w:val="22"/>
          <w:lang w:val="it-IT"/>
        </w:rPr>
        <w:t>via Perego n. 1</w:t>
      </w:r>
    </w:p>
    <w:p w:rsidR="00330A42" w:rsidRPr="003B7222" w:rsidRDefault="00330A42" w:rsidP="00330A42">
      <w:pPr>
        <w:pStyle w:val="sche23"/>
        <w:ind w:left="5664"/>
        <w:jc w:val="left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  <w:r w:rsidRPr="003B7222">
        <w:rPr>
          <w:rFonts w:asciiTheme="minorHAnsi" w:hAnsiTheme="minorHAnsi" w:cstheme="minorHAnsi"/>
          <w:b w:val="0"/>
          <w:sz w:val="22"/>
          <w:szCs w:val="22"/>
          <w:lang w:val="it-IT"/>
        </w:rPr>
        <w:t>23100 SONDRIO</w:t>
      </w:r>
    </w:p>
    <w:p w:rsidR="00330A42" w:rsidRPr="003B7222" w:rsidRDefault="00330A42" w:rsidP="00330A42">
      <w:pPr>
        <w:pStyle w:val="sche23"/>
        <w:jc w:val="both"/>
        <w:rPr>
          <w:rFonts w:asciiTheme="minorHAnsi" w:hAnsiTheme="minorHAnsi" w:cstheme="minorHAnsi"/>
          <w:b w:val="0"/>
          <w:bCs/>
          <w:sz w:val="22"/>
          <w:szCs w:val="22"/>
          <w:lang w:val="it-IT"/>
        </w:rPr>
      </w:pPr>
    </w:p>
    <w:p w:rsidR="00330A42" w:rsidRPr="003B7222" w:rsidRDefault="00330A42" w:rsidP="00330A42">
      <w:pPr>
        <w:tabs>
          <w:tab w:val="left" w:pos="54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0706B" w:rsidRPr="003B7222" w:rsidRDefault="00330A42" w:rsidP="00A661EA">
      <w:pPr>
        <w:keepNext/>
        <w:tabs>
          <w:tab w:val="left" w:pos="1560"/>
        </w:tabs>
        <w:ind w:left="1416" w:hanging="1416"/>
        <w:jc w:val="both"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3B7222">
        <w:rPr>
          <w:rFonts w:asciiTheme="minorHAnsi" w:hAnsiTheme="minorHAnsi" w:cstheme="minorHAnsi"/>
          <w:bCs/>
          <w:sz w:val="22"/>
          <w:szCs w:val="22"/>
        </w:rPr>
        <w:t>OGGETTO:</w:t>
      </w:r>
      <w:r w:rsidRPr="003B7222">
        <w:rPr>
          <w:rFonts w:asciiTheme="minorHAnsi" w:hAnsiTheme="minorHAnsi" w:cstheme="minorHAnsi"/>
          <w:bCs/>
          <w:sz w:val="22"/>
          <w:szCs w:val="22"/>
        </w:rPr>
        <w:tab/>
      </w:r>
      <w:r w:rsidR="009E3A35" w:rsidRPr="009E3A35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r w:rsidR="00676939" w:rsidRPr="009E3A35">
        <w:rPr>
          <w:rFonts w:asciiTheme="minorHAnsi" w:hAnsiTheme="minorHAnsi" w:cstheme="minorHAnsi"/>
          <w:b/>
          <w:sz w:val="22"/>
          <w:szCs w:val="22"/>
        </w:rPr>
        <w:t>DI ACCREDITAMENTO</w:t>
      </w:r>
      <w:r w:rsidR="00676939" w:rsidRPr="003B7222">
        <w:rPr>
          <w:rFonts w:asciiTheme="minorHAnsi" w:hAnsiTheme="minorHAnsi" w:cstheme="minorHAnsi"/>
          <w:bCs/>
          <w:sz w:val="22"/>
          <w:szCs w:val="22"/>
        </w:rPr>
        <w:t xml:space="preserve"> PER L’AMMISSIONE ALL’</w:t>
      </w:r>
      <w:r w:rsidR="00BA567B">
        <w:rPr>
          <w:rFonts w:asciiTheme="minorHAnsi" w:hAnsiTheme="minorHAnsi" w:cstheme="minorHAnsi"/>
          <w:bCs/>
          <w:sz w:val="22"/>
          <w:szCs w:val="22"/>
        </w:rPr>
        <w:t>ELENCO</w:t>
      </w:r>
      <w:r w:rsidR="00676939" w:rsidRPr="003B7222">
        <w:rPr>
          <w:rFonts w:asciiTheme="minorHAnsi" w:hAnsiTheme="minorHAnsi" w:cstheme="minorHAnsi"/>
          <w:bCs/>
          <w:sz w:val="22"/>
          <w:szCs w:val="22"/>
        </w:rPr>
        <w:t xml:space="preserve"> DEI SOGGETTI ACCREDITATI PER </w:t>
      </w:r>
      <w:r w:rsidRPr="003B7222">
        <w:rPr>
          <w:rFonts w:asciiTheme="minorHAnsi" w:hAnsiTheme="minorHAnsi" w:cstheme="minorHAnsi"/>
          <w:bCs/>
          <w:sz w:val="22"/>
          <w:szCs w:val="22"/>
        </w:rPr>
        <w:t xml:space="preserve">L’EROGAZIONE DI </w:t>
      </w:r>
      <w:r w:rsidR="002171FC" w:rsidRPr="003B7222">
        <w:rPr>
          <w:rFonts w:asciiTheme="minorHAnsi" w:hAnsiTheme="minorHAnsi" w:cstheme="minorHAnsi"/>
          <w:bCs/>
          <w:sz w:val="22"/>
          <w:szCs w:val="22"/>
        </w:rPr>
        <w:t xml:space="preserve">INTERVENTI RIFERITI AI VOUCHER DEL PROGRAMMA OPERATIVO “DOPO DI NOI” A FAVORE DI PERSONE CON DISABILITÀ </w:t>
      </w:r>
      <w:r w:rsidR="00BA567B" w:rsidRPr="00BA567B">
        <w:rPr>
          <w:rFonts w:asciiTheme="minorHAnsi" w:hAnsiTheme="minorHAnsi" w:cstheme="minorHAnsi"/>
          <w:bCs/>
          <w:sz w:val="22"/>
          <w:szCs w:val="22"/>
        </w:rPr>
        <w:t xml:space="preserve">CON NECESSITÀ DI SOSTEGNO INTENSIVO </w:t>
      </w:r>
      <w:r w:rsidR="002171FC" w:rsidRPr="003B7222">
        <w:rPr>
          <w:rFonts w:asciiTheme="minorHAnsi" w:hAnsiTheme="minorHAnsi" w:cstheme="minorHAnsi"/>
          <w:bCs/>
          <w:sz w:val="22"/>
          <w:szCs w:val="22"/>
        </w:rPr>
        <w:t xml:space="preserve">RESIDENTI NEI COMUNI DELL’AMBITO TERRITORIALE DI SONDRIO </w:t>
      </w:r>
      <w:r w:rsidR="00BA567B">
        <w:rPr>
          <w:rFonts w:asciiTheme="minorHAnsi" w:hAnsiTheme="minorHAnsi" w:cstheme="minorHAnsi"/>
          <w:bCs/>
          <w:sz w:val="22"/>
          <w:szCs w:val="22"/>
        </w:rPr>
        <w:t>–</w:t>
      </w:r>
      <w:r w:rsidR="002171FC" w:rsidRPr="003B7222">
        <w:rPr>
          <w:rFonts w:asciiTheme="minorHAnsi" w:hAnsiTheme="minorHAnsi" w:cstheme="minorHAnsi"/>
          <w:bCs/>
          <w:sz w:val="22"/>
          <w:szCs w:val="22"/>
        </w:rPr>
        <w:t xml:space="preserve"> PERIODO</w:t>
      </w:r>
      <w:r w:rsidR="00BA567B">
        <w:rPr>
          <w:rFonts w:asciiTheme="minorHAnsi" w:hAnsiTheme="minorHAnsi" w:cstheme="minorHAnsi"/>
          <w:bCs/>
          <w:sz w:val="22"/>
          <w:szCs w:val="22"/>
        </w:rPr>
        <w:t xml:space="preserve"> FINO AL </w:t>
      </w:r>
      <w:r w:rsidR="002171FC" w:rsidRPr="003B7222">
        <w:rPr>
          <w:rFonts w:asciiTheme="minorHAnsi" w:hAnsiTheme="minorHAnsi" w:cstheme="minorHAnsi"/>
          <w:bCs/>
          <w:sz w:val="22"/>
          <w:szCs w:val="22"/>
        </w:rPr>
        <w:t xml:space="preserve">31 DICEMBRE 2026, </w:t>
      </w:r>
      <w:r w:rsidR="002171FC" w:rsidRPr="00BA567B">
        <w:rPr>
          <w:rFonts w:asciiTheme="minorHAnsi" w:hAnsiTheme="minorHAnsi" w:cstheme="minorHAnsi"/>
          <w:bCs/>
          <w:sz w:val="22"/>
          <w:szCs w:val="22"/>
        </w:rPr>
        <w:t>CON POSSIBILITÀ DI PROSECUZIONE FINO AL 31 DICEMBRE 2028</w:t>
      </w:r>
      <w:r w:rsidR="002171FC" w:rsidRPr="003B72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61EA">
        <w:rPr>
          <w:rFonts w:asciiTheme="minorHAnsi" w:hAnsiTheme="minorHAnsi" w:cstheme="minorHAnsi"/>
          <w:bCs/>
          <w:sz w:val="22"/>
          <w:szCs w:val="22"/>
        </w:rPr>
        <w:t>- I</w:t>
      </w:r>
      <w:r w:rsidR="009E3A35" w:rsidRPr="003B7222">
        <w:rPr>
          <w:rFonts w:asciiTheme="minorHAnsi" w:hAnsiTheme="minorHAnsi" w:cstheme="minorHAnsi"/>
          <w:bCs/>
          <w:sz w:val="22"/>
          <w:szCs w:val="22"/>
        </w:rPr>
        <w:t xml:space="preserve">STANZA E DICHIARAZIONE SOSTITUTIVA </w:t>
      </w:r>
      <w:r w:rsidR="009E3A35" w:rsidRPr="003B7222">
        <w:rPr>
          <w:rFonts w:asciiTheme="minorHAnsi" w:hAnsiTheme="minorHAnsi" w:cstheme="minorHAnsi"/>
          <w:sz w:val="22"/>
          <w:szCs w:val="22"/>
        </w:rPr>
        <w:t>INERENTE AI REQUISITI</w:t>
      </w:r>
    </w:p>
    <w:p w:rsidR="004070E4" w:rsidRPr="003B7222" w:rsidRDefault="004070E4" w:rsidP="00EB29D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070E4" w:rsidRPr="003B7222" w:rsidRDefault="004070E4" w:rsidP="009D55C5">
      <w:pPr>
        <w:pStyle w:val="Testodelblocco1"/>
        <w:ind w:left="0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>Il/la sottoscritto/a</w:t>
      </w:r>
    </w:p>
    <w:p w:rsidR="004070E4" w:rsidRPr="003B7222" w:rsidRDefault="004070E4" w:rsidP="009D55C5">
      <w:pPr>
        <w:pStyle w:val="Testodelblocco1"/>
        <w:tabs>
          <w:tab w:val="right" w:leader="underscore" w:pos="9639"/>
        </w:tabs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ab/>
        <w:t>,</w:t>
      </w:r>
    </w:p>
    <w:p w:rsidR="004070E4" w:rsidRPr="003B7222" w:rsidRDefault="004070E4" w:rsidP="009D55C5">
      <w:pPr>
        <w:pStyle w:val="Testodelblocco1"/>
        <w:ind w:left="0" w:right="567"/>
        <w:jc w:val="center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>(nome, cognome, luogo e data di nascita)</w:t>
      </w:r>
    </w:p>
    <w:p w:rsidR="004070E4" w:rsidRPr="003B7222" w:rsidRDefault="004070E4" w:rsidP="009D55C5">
      <w:pPr>
        <w:pStyle w:val="Testodelblocco1"/>
        <w:numPr>
          <w:ilvl w:val="0"/>
          <w:numId w:val="16"/>
        </w:numPr>
        <w:ind w:right="567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>legale rappresentante</w:t>
      </w:r>
    </w:p>
    <w:p w:rsidR="004070E4" w:rsidRPr="003B7222" w:rsidRDefault="004070E4" w:rsidP="009D55C5">
      <w:pPr>
        <w:pStyle w:val="Testodelblocco1"/>
        <w:numPr>
          <w:ilvl w:val="0"/>
          <w:numId w:val="16"/>
        </w:numPr>
        <w:ind w:right="567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>procuratore speciale</w:t>
      </w:r>
    </w:p>
    <w:p w:rsidR="004070E4" w:rsidRPr="003B7222" w:rsidRDefault="00EC523C" w:rsidP="009D55C5">
      <w:pPr>
        <w:pStyle w:val="Testodelblocco1"/>
        <w:ind w:left="0" w:right="567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>dell’operatore economico</w:t>
      </w:r>
    </w:p>
    <w:p w:rsidR="004070E4" w:rsidRPr="003B7222" w:rsidRDefault="004070E4" w:rsidP="009D55C5">
      <w:pPr>
        <w:pStyle w:val="Testodelblocco1"/>
        <w:tabs>
          <w:tab w:val="right" w:leader="underscore" w:pos="9639"/>
        </w:tabs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ab/>
      </w:r>
    </w:p>
    <w:p w:rsidR="004070E4" w:rsidRPr="003B7222" w:rsidRDefault="004070E4" w:rsidP="009D55C5">
      <w:pPr>
        <w:pStyle w:val="Testodelblocco1"/>
        <w:tabs>
          <w:tab w:val="right" w:leader="underscore" w:pos="9639"/>
        </w:tabs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 xml:space="preserve">con sede in </w:t>
      </w:r>
      <w:r w:rsidRPr="003B7222">
        <w:rPr>
          <w:rFonts w:asciiTheme="minorHAnsi" w:hAnsiTheme="minorHAnsi" w:cstheme="minorHAnsi"/>
          <w:sz w:val="22"/>
          <w:szCs w:val="22"/>
        </w:rPr>
        <w:tab/>
      </w:r>
    </w:p>
    <w:p w:rsidR="004070E4" w:rsidRPr="003B7222" w:rsidRDefault="00497CA9" w:rsidP="009D55C5">
      <w:pPr>
        <w:pStyle w:val="Testodelblocco1"/>
        <w:tabs>
          <w:tab w:val="right" w:leader="underscore" w:pos="5245"/>
          <w:tab w:val="right" w:leader="underscore" w:pos="9639"/>
        </w:tabs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>partita IVA</w:t>
      </w:r>
      <w:r w:rsidR="004070E4" w:rsidRPr="003B7222">
        <w:rPr>
          <w:rFonts w:asciiTheme="minorHAnsi" w:hAnsiTheme="minorHAnsi" w:cstheme="minorHAnsi"/>
          <w:sz w:val="22"/>
          <w:szCs w:val="22"/>
        </w:rPr>
        <w:tab/>
      </w:r>
      <w:r w:rsidRPr="003B7222">
        <w:rPr>
          <w:rFonts w:asciiTheme="minorHAnsi" w:hAnsiTheme="minorHAnsi" w:cstheme="minorHAnsi"/>
          <w:sz w:val="22"/>
          <w:szCs w:val="22"/>
        </w:rPr>
        <w:t xml:space="preserve"> </w:t>
      </w:r>
      <w:r w:rsidR="004070E4" w:rsidRPr="003B7222">
        <w:rPr>
          <w:rFonts w:asciiTheme="minorHAnsi" w:hAnsiTheme="minorHAnsi" w:cstheme="minorHAnsi"/>
          <w:sz w:val="22"/>
          <w:szCs w:val="22"/>
        </w:rPr>
        <w:t>codice fiscale n.</w:t>
      </w:r>
      <w:r w:rsidRPr="003B7222">
        <w:rPr>
          <w:rFonts w:asciiTheme="minorHAnsi" w:hAnsiTheme="minorHAnsi" w:cstheme="minorHAnsi"/>
          <w:sz w:val="22"/>
          <w:szCs w:val="22"/>
        </w:rPr>
        <w:t xml:space="preserve"> </w:t>
      </w:r>
      <w:r w:rsidRPr="003B7222">
        <w:rPr>
          <w:rFonts w:asciiTheme="minorHAnsi" w:hAnsiTheme="minorHAnsi" w:cstheme="minorHAnsi"/>
          <w:sz w:val="22"/>
          <w:szCs w:val="22"/>
        </w:rPr>
        <w:tab/>
      </w:r>
    </w:p>
    <w:p w:rsidR="00497CA9" w:rsidRPr="003B7222" w:rsidRDefault="00497CA9" w:rsidP="009D55C5">
      <w:pPr>
        <w:pStyle w:val="Testodelblocco1"/>
        <w:tabs>
          <w:tab w:val="right" w:leader="underscore" w:pos="5245"/>
          <w:tab w:val="right" w:leader="underscore" w:pos="9639"/>
        </w:tabs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>numero telefono</w:t>
      </w:r>
      <w:r w:rsidRPr="003B7222">
        <w:rPr>
          <w:rFonts w:asciiTheme="minorHAnsi" w:hAnsiTheme="minorHAnsi" w:cstheme="minorHAnsi"/>
          <w:sz w:val="22"/>
          <w:szCs w:val="22"/>
        </w:rPr>
        <w:tab/>
        <w:t xml:space="preserve"> PEC </w:t>
      </w:r>
      <w:r w:rsidRPr="003B7222">
        <w:rPr>
          <w:rFonts w:asciiTheme="minorHAnsi" w:hAnsiTheme="minorHAnsi" w:cstheme="minorHAnsi"/>
          <w:sz w:val="22"/>
          <w:szCs w:val="22"/>
        </w:rPr>
        <w:tab/>
      </w:r>
    </w:p>
    <w:p w:rsidR="00BD307D" w:rsidRPr="003B7222" w:rsidRDefault="00BD307D" w:rsidP="009D55C5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3B7222">
        <w:rPr>
          <w:rFonts w:asciiTheme="minorHAnsi" w:hAnsiTheme="minorHAnsi" w:cstheme="minorHAnsi"/>
          <w:sz w:val="22"/>
          <w:szCs w:val="22"/>
          <w:lang w:val="it-IT"/>
        </w:rPr>
        <w:t>referente immediatamente reperibile per qualsiasi eventuale comunicazione nella fase di accreditamento:</w:t>
      </w:r>
    </w:p>
    <w:p w:rsidR="00BD307D" w:rsidRPr="003B7222" w:rsidRDefault="00BD307D" w:rsidP="009D55C5">
      <w:pPr>
        <w:pStyle w:val="sche4"/>
        <w:rPr>
          <w:rFonts w:asciiTheme="minorHAnsi" w:hAnsiTheme="minorHAnsi" w:cstheme="minorHAnsi"/>
          <w:sz w:val="22"/>
          <w:szCs w:val="22"/>
          <w:lang w:val="it-IT"/>
        </w:rPr>
      </w:pPr>
      <w:r w:rsidRPr="003B7222">
        <w:rPr>
          <w:rFonts w:asciiTheme="minorHAnsi" w:hAnsiTheme="minorHAnsi" w:cstheme="minorHAnsi"/>
          <w:sz w:val="22"/>
          <w:szCs w:val="22"/>
          <w:lang w:val="it-IT"/>
        </w:rPr>
        <w:t>nominativo:</w:t>
      </w:r>
      <w:r w:rsidRPr="003B7222"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_________________________________________</w:t>
      </w:r>
    </w:p>
    <w:p w:rsidR="00BD307D" w:rsidRPr="003B7222" w:rsidRDefault="00BD307D" w:rsidP="009D55C5">
      <w:pPr>
        <w:pStyle w:val="sche4"/>
        <w:rPr>
          <w:rFonts w:asciiTheme="minorHAnsi" w:hAnsiTheme="minorHAnsi" w:cstheme="minorHAnsi"/>
          <w:sz w:val="22"/>
          <w:szCs w:val="22"/>
          <w:lang w:val="it-IT"/>
        </w:rPr>
      </w:pPr>
      <w:r w:rsidRPr="003B7222">
        <w:rPr>
          <w:rFonts w:asciiTheme="minorHAnsi" w:hAnsiTheme="minorHAnsi" w:cstheme="minorHAnsi"/>
          <w:sz w:val="22"/>
          <w:szCs w:val="22"/>
          <w:lang w:val="it-IT"/>
        </w:rPr>
        <w:t>cell</w:t>
      </w:r>
      <w:r w:rsidR="00497CA9" w:rsidRPr="003B7222">
        <w:rPr>
          <w:rFonts w:asciiTheme="minorHAnsi" w:hAnsiTheme="minorHAnsi" w:cstheme="minorHAnsi"/>
          <w:sz w:val="22"/>
          <w:szCs w:val="22"/>
          <w:lang w:val="it-IT"/>
        </w:rPr>
        <w:t>ulare</w:t>
      </w:r>
      <w:r w:rsidRPr="003B7222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3B7222"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___________________________________</w:t>
      </w:r>
      <w:r w:rsidR="009B03B4">
        <w:rPr>
          <w:rFonts w:asciiTheme="minorHAnsi" w:hAnsiTheme="minorHAnsi" w:cstheme="minorHAnsi"/>
          <w:sz w:val="22"/>
          <w:szCs w:val="22"/>
          <w:lang w:val="it-IT"/>
        </w:rPr>
        <w:t>______</w:t>
      </w:r>
    </w:p>
    <w:p w:rsidR="00BD307D" w:rsidRPr="003B7222" w:rsidRDefault="00BD307D" w:rsidP="009D55C5">
      <w:pPr>
        <w:pStyle w:val="sche4"/>
        <w:rPr>
          <w:rFonts w:asciiTheme="minorHAnsi" w:hAnsiTheme="minorHAnsi" w:cstheme="minorHAnsi"/>
          <w:sz w:val="22"/>
          <w:szCs w:val="22"/>
          <w:lang w:val="it-IT"/>
        </w:rPr>
      </w:pPr>
      <w:r w:rsidRPr="003B7222">
        <w:rPr>
          <w:rFonts w:asciiTheme="minorHAnsi" w:hAnsiTheme="minorHAnsi" w:cstheme="minorHAnsi"/>
          <w:sz w:val="22"/>
          <w:szCs w:val="22"/>
          <w:lang w:val="it-IT"/>
        </w:rPr>
        <w:t>e-mail:</w:t>
      </w:r>
      <w:r w:rsidRPr="003B722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B7222"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_________________________________________</w:t>
      </w:r>
    </w:p>
    <w:p w:rsidR="009B03B4" w:rsidRDefault="009B03B4" w:rsidP="009D55C5">
      <w:pPr>
        <w:pStyle w:val="Testodelblocco1"/>
        <w:ind w:left="0" w:right="-1"/>
        <w:rPr>
          <w:rFonts w:asciiTheme="minorHAnsi" w:hAnsiTheme="minorHAnsi" w:cstheme="minorHAnsi"/>
          <w:bCs/>
          <w:sz w:val="22"/>
          <w:szCs w:val="22"/>
        </w:rPr>
      </w:pPr>
    </w:p>
    <w:p w:rsidR="009D55C5" w:rsidRPr="003B7222" w:rsidRDefault="009D55C5" w:rsidP="009D55C5">
      <w:pPr>
        <w:pStyle w:val="Testodelblocco1"/>
        <w:ind w:left="0" w:right="-1"/>
        <w:rPr>
          <w:rFonts w:asciiTheme="minorHAnsi" w:hAnsiTheme="minorHAnsi" w:cstheme="minorHAnsi"/>
          <w:sz w:val="22"/>
          <w:szCs w:val="22"/>
        </w:rPr>
      </w:pPr>
      <w:r w:rsidRPr="009B03B4">
        <w:rPr>
          <w:rFonts w:asciiTheme="minorHAnsi" w:hAnsiTheme="minorHAnsi" w:cstheme="minorHAnsi"/>
          <w:bCs/>
          <w:sz w:val="22"/>
          <w:szCs w:val="22"/>
        </w:rPr>
        <w:t>in qualità di</w:t>
      </w:r>
      <w:r w:rsidRPr="009B03B4">
        <w:rPr>
          <w:rFonts w:asciiTheme="minorHAnsi" w:hAnsiTheme="minorHAnsi" w:cstheme="minorHAnsi"/>
          <w:bCs/>
          <w:i/>
          <w:sz w:val="22"/>
          <w:szCs w:val="22"/>
        </w:rPr>
        <w:t xml:space="preserve"> (barrare</w:t>
      </w:r>
      <w:r w:rsidRPr="003B7222">
        <w:rPr>
          <w:rFonts w:asciiTheme="minorHAnsi" w:hAnsiTheme="minorHAnsi" w:cstheme="minorHAnsi"/>
          <w:bCs/>
          <w:i/>
          <w:sz w:val="22"/>
          <w:szCs w:val="22"/>
        </w:rPr>
        <w:t xml:space="preserve"> la casella di interesse):</w:t>
      </w:r>
    </w:p>
    <w:p w:rsidR="009D55C5" w:rsidRDefault="009D55C5" w:rsidP="009D55C5">
      <w:pPr>
        <w:pStyle w:val="Paragrafoelenco"/>
        <w:numPr>
          <w:ilvl w:val="0"/>
          <w:numId w:val="4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55C5">
        <w:rPr>
          <w:rFonts w:asciiTheme="minorHAnsi" w:hAnsiTheme="minorHAnsi" w:cstheme="minorHAnsi"/>
          <w:bCs/>
          <w:sz w:val="22"/>
          <w:szCs w:val="22"/>
        </w:rPr>
        <w:t>Operatore economico singolo;</w:t>
      </w:r>
    </w:p>
    <w:p w:rsidR="009D55C5" w:rsidRPr="009D55C5" w:rsidRDefault="009D55C5" w:rsidP="009D55C5">
      <w:pPr>
        <w:pStyle w:val="Paragrafoelenco"/>
        <w:numPr>
          <w:ilvl w:val="0"/>
          <w:numId w:val="4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55C5">
        <w:rPr>
          <w:rFonts w:asciiTheme="minorHAnsi" w:hAnsiTheme="minorHAnsi" w:cstheme="minorHAnsi"/>
          <w:bCs/>
          <w:sz w:val="22"/>
          <w:szCs w:val="22"/>
        </w:rPr>
        <w:t>Membro del Raggruppamento Temporaneo di Soggetti / Organismi /A.T.I. / A.T.S. formato da:</w:t>
      </w:r>
    </w:p>
    <w:p w:rsidR="009D55C5" w:rsidRPr="00112DAB" w:rsidRDefault="009D55C5" w:rsidP="009D55C5">
      <w:pPr>
        <w:pStyle w:val="Testodelblocco1"/>
        <w:ind w:left="0" w:right="-1"/>
        <w:rPr>
          <w:rFonts w:asciiTheme="minorHAnsi" w:hAnsiTheme="minorHAnsi" w:cstheme="minorHAnsi"/>
          <w:sz w:val="20"/>
        </w:rPr>
      </w:pPr>
      <w:r w:rsidRPr="00112DAB">
        <w:rPr>
          <w:rFonts w:asciiTheme="minorHAnsi" w:hAnsiTheme="minorHAnsi" w:cstheme="minorHAnsi"/>
          <w:sz w:val="20"/>
        </w:rPr>
        <w:t>DENOMINAZIONE - FORMA GIURIDICA</w:t>
      </w:r>
      <w:r w:rsidRPr="00112DAB">
        <w:rPr>
          <w:rFonts w:asciiTheme="minorHAnsi" w:hAnsiTheme="minorHAnsi" w:cstheme="minorHAnsi"/>
          <w:sz w:val="20"/>
        </w:rPr>
        <w:tab/>
        <w:t>SEDE LEGALE</w:t>
      </w:r>
      <w:r w:rsidRPr="00112DAB">
        <w:rPr>
          <w:rFonts w:asciiTheme="minorHAnsi" w:hAnsiTheme="minorHAnsi" w:cstheme="minorHAnsi"/>
          <w:sz w:val="20"/>
        </w:rPr>
        <w:tab/>
        <w:t>% SERVIZIO</w:t>
      </w:r>
      <w:r w:rsidRPr="00112DAB">
        <w:rPr>
          <w:rFonts w:asciiTheme="minorHAnsi" w:hAnsiTheme="minorHAnsi" w:cstheme="minorHAnsi"/>
          <w:sz w:val="20"/>
        </w:rPr>
        <w:tab/>
        <w:t>PARTECIPAZIONE AL RAGGRUPPAMENTO</w:t>
      </w:r>
    </w:p>
    <w:p w:rsidR="009D55C5" w:rsidRPr="002C32A5" w:rsidRDefault="009D55C5" w:rsidP="009D55C5">
      <w:pPr>
        <w:pStyle w:val="Testodelblocco1"/>
        <w:ind w:left="0" w:right="-1"/>
        <w:rPr>
          <w:sz w:val="22"/>
          <w:szCs w:val="22"/>
        </w:rPr>
      </w:pPr>
      <w:r w:rsidRPr="002C32A5">
        <w:rPr>
          <w:sz w:val="22"/>
          <w:szCs w:val="22"/>
        </w:rPr>
        <w:t>1</w:t>
      </w:r>
      <w:r w:rsidR="00D37E6A">
        <w:rPr>
          <w:sz w:val="22"/>
          <w:szCs w:val="22"/>
        </w:rPr>
        <w:t xml:space="preserve"> </w:t>
      </w:r>
      <w:r w:rsidRPr="002C32A5">
        <w:rPr>
          <w:sz w:val="22"/>
          <w:szCs w:val="22"/>
        </w:rPr>
        <w:t>_______________________________________________________________</w:t>
      </w:r>
      <w:r w:rsidR="009B03B4">
        <w:rPr>
          <w:sz w:val="22"/>
          <w:szCs w:val="22"/>
        </w:rPr>
        <w:t>_</w:t>
      </w:r>
      <w:r w:rsidRPr="002C32A5">
        <w:rPr>
          <w:sz w:val="22"/>
          <w:szCs w:val="22"/>
        </w:rPr>
        <w:t>_______________________</w:t>
      </w:r>
    </w:p>
    <w:p w:rsidR="009D55C5" w:rsidRPr="002C32A5" w:rsidRDefault="009D55C5" w:rsidP="009D55C5">
      <w:pPr>
        <w:pStyle w:val="Testodelblocco1"/>
        <w:ind w:left="0" w:right="-1"/>
        <w:rPr>
          <w:sz w:val="22"/>
          <w:szCs w:val="22"/>
        </w:rPr>
      </w:pPr>
      <w:r w:rsidRPr="002C32A5">
        <w:rPr>
          <w:sz w:val="22"/>
          <w:szCs w:val="22"/>
        </w:rPr>
        <w:t>2</w:t>
      </w:r>
      <w:r w:rsidR="00D37E6A">
        <w:rPr>
          <w:sz w:val="22"/>
          <w:szCs w:val="22"/>
        </w:rPr>
        <w:t xml:space="preserve"> </w:t>
      </w:r>
      <w:r w:rsidRPr="002C32A5">
        <w:rPr>
          <w:sz w:val="22"/>
          <w:szCs w:val="22"/>
        </w:rPr>
        <w:t>________________________________________________________________</w:t>
      </w:r>
      <w:r w:rsidR="009B03B4">
        <w:rPr>
          <w:sz w:val="22"/>
          <w:szCs w:val="22"/>
        </w:rPr>
        <w:t>_</w:t>
      </w:r>
      <w:r w:rsidRPr="002C32A5">
        <w:rPr>
          <w:sz w:val="22"/>
          <w:szCs w:val="22"/>
        </w:rPr>
        <w:t>______________________</w:t>
      </w:r>
    </w:p>
    <w:p w:rsidR="009D55C5" w:rsidRPr="00112DAB" w:rsidRDefault="009D55C5" w:rsidP="009D55C5">
      <w:pPr>
        <w:jc w:val="both"/>
        <w:rPr>
          <w:rFonts w:asciiTheme="minorHAnsi" w:hAnsiTheme="minorHAnsi" w:cstheme="minorHAnsi"/>
          <w:sz w:val="22"/>
          <w:szCs w:val="22"/>
        </w:rPr>
      </w:pPr>
      <w:r w:rsidRPr="00112DAB">
        <w:rPr>
          <w:rFonts w:asciiTheme="minorHAnsi" w:hAnsiTheme="minorHAnsi" w:cstheme="minorHAnsi"/>
          <w:sz w:val="22"/>
          <w:szCs w:val="22"/>
        </w:rPr>
        <w:t>con soggetto capogruppo mandatario: ________________________________________________</w:t>
      </w:r>
    </w:p>
    <w:p w:rsidR="00D37E6A" w:rsidRDefault="00D37E6A" w:rsidP="00FB33F3">
      <w:pPr>
        <w:pStyle w:val="Testodelblocco1"/>
        <w:spacing w:line="360" w:lineRule="auto"/>
        <w:ind w:left="0" w:right="567"/>
        <w:jc w:val="left"/>
        <w:rPr>
          <w:rFonts w:asciiTheme="minorHAnsi" w:hAnsiTheme="minorHAnsi" w:cstheme="minorHAnsi"/>
          <w:sz w:val="22"/>
          <w:szCs w:val="22"/>
        </w:rPr>
      </w:pPr>
    </w:p>
    <w:p w:rsidR="004070E4" w:rsidRPr="003B7222" w:rsidRDefault="004070E4" w:rsidP="00FB33F3">
      <w:pPr>
        <w:pStyle w:val="Testodelblocco1"/>
        <w:spacing w:line="360" w:lineRule="auto"/>
        <w:ind w:left="0" w:right="567"/>
        <w:jc w:val="left"/>
        <w:rPr>
          <w:rFonts w:asciiTheme="minorHAnsi" w:hAnsiTheme="minorHAnsi" w:cstheme="minorHAnsi"/>
          <w:sz w:val="22"/>
          <w:szCs w:val="22"/>
        </w:rPr>
      </w:pPr>
      <w:r w:rsidRPr="003B7222">
        <w:rPr>
          <w:rFonts w:asciiTheme="minorHAnsi" w:hAnsiTheme="minorHAnsi" w:cstheme="minorHAnsi"/>
          <w:sz w:val="22"/>
          <w:szCs w:val="22"/>
        </w:rPr>
        <w:t>con espresso riferimento al soggetto che rappresenta</w:t>
      </w:r>
    </w:p>
    <w:p w:rsidR="004070E4" w:rsidRPr="00A661EA" w:rsidRDefault="004070E4" w:rsidP="00A661EA">
      <w:pPr>
        <w:pStyle w:val="Titolo2"/>
        <w:ind w:left="3540"/>
        <w:jc w:val="both"/>
        <w:rPr>
          <w:rFonts w:asciiTheme="minorHAnsi" w:hAnsiTheme="minorHAnsi" w:cstheme="minorHAnsi"/>
          <w:sz w:val="28"/>
          <w:szCs w:val="28"/>
        </w:rPr>
      </w:pPr>
      <w:r w:rsidRPr="00A661EA">
        <w:rPr>
          <w:rFonts w:asciiTheme="minorHAnsi" w:hAnsiTheme="minorHAnsi" w:cstheme="minorHAnsi"/>
          <w:sz w:val="28"/>
          <w:szCs w:val="28"/>
        </w:rPr>
        <w:t>C H I E D E</w:t>
      </w:r>
    </w:p>
    <w:p w:rsidR="004070E4" w:rsidRDefault="004070E4">
      <w:pPr>
        <w:pStyle w:val="Testodelblocco1"/>
        <w:ind w:left="0" w:right="-1"/>
        <w:jc w:val="center"/>
        <w:rPr>
          <w:rFonts w:asciiTheme="minorHAnsi" w:hAnsiTheme="minorHAnsi" w:cstheme="minorHAnsi"/>
          <w:sz w:val="22"/>
          <w:szCs w:val="22"/>
        </w:rPr>
      </w:pPr>
    </w:p>
    <w:p w:rsidR="009B03B4" w:rsidRPr="00BA567B" w:rsidRDefault="009B03B4" w:rsidP="009B03B4">
      <w:pPr>
        <w:pStyle w:val="sche4"/>
        <w:tabs>
          <w:tab w:val="left" w:leader="dot" w:pos="8824"/>
        </w:tabs>
        <w:rPr>
          <w:rFonts w:asciiTheme="minorHAnsi" w:hAnsiTheme="minorHAnsi" w:cstheme="minorHAnsi"/>
          <w:bCs/>
          <w:sz w:val="22"/>
          <w:szCs w:val="22"/>
        </w:rPr>
      </w:pPr>
      <w:r w:rsidRPr="009B03B4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Pr="009B03B4">
        <w:rPr>
          <w:rFonts w:asciiTheme="minorHAnsi" w:hAnsiTheme="minorHAnsi" w:cstheme="minorHAnsi"/>
          <w:b/>
          <w:sz w:val="22"/>
          <w:szCs w:val="22"/>
          <w:lang w:val="it-IT"/>
        </w:rPr>
        <w:t>partecipare</w:t>
      </w:r>
      <w:r w:rsidRPr="009B03B4">
        <w:rPr>
          <w:rFonts w:asciiTheme="minorHAnsi" w:hAnsiTheme="minorHAnsi" w:cstheme="minorHAnsi"/>
          <w:b/>
          <w:sz w:val="22"/>
          <w:szCs w:val="22"/>
        </w:rPr>
        <w:t xml:space="preserve"> alla procedura di </w:t>
      </w:r>
      <w:proofErr w:type="spellStart"/>
      <w:r w:rsidRPr="009B03B4">
        <w:rPr>
          <w:rFonts w:asciiTheme="minorHAnsi" w:hAnsiTheme="minorHAnsi" w:cstheme="minorHAnsi"/>
          <w:b/>
          <w:sz w:val="22"/>
          <w:szCs w:val="22"/>
        </w:rPr>
        <w:t>accreditamento</w:t>
      </w:r>
      <w:proofErr w:type="spellEnd"/>
      <w:r w:rsidRPr="009B03B4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Pr="009B03B4">
        <w:rPr>
          <w:rFonts w:asciiTheme="minorHAnsi" w:hAnsiTheme="minorHAnsi" w:cstheme="minorHAnsi"/>
          <w:b/>
          <w:sz w:val="22"/>
          <w:szCs w:val="22"/>
        </w:rPr>
        <w:t>oggetto</w:t>
      </w:r>
      <w:proofErr w:type="spellEnd"/>
      <w:r w:rsidR="00CD67A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D67A6">
        <w:rPr>
          <w:rFonts w:asciiTheme="minorHAnsi" w:hAnsiTheme="minorHAnsi" w:cstheme="minorHAnsi"/>
          <w:b/>
          <w:sz w:val="22"/>
          <w:szCs w:val="22"/>
        </w:rPr>
        <w:t>indetta</w:t>
      </w:r>
      <w:proofErr w:type="spellEnd"/>
      <w:r w:rsidR="00CD67A6">
        <w:rPr>
          <w:rFonts w:asciiTheme="minorHAnsi" w:hAnsiTheme="minorHAnsi" w:cstheme="minorHAnsi"/>
          <w:b/>
          <w:sz w:val="22"/>
          <w:szCs w:val="22"/>
        </w:rPr>
        <w:t xml:space="preserve"> da </w:t>
      </w:r>
      <w:proofErr w:type="spellStart"/>
      <w:r w:rsidR="00CD67A6">
        <w:rPr>
          <w:rFonts w:asciiTheme="minorHAnsi" w:hAnsiTheme="minorHAnsi" w:cstheme="minorHAnsi"/>
          <w:b/>
          <w:sz w:val="22"/>
          <w:szCs w:val="22"/>
        </w:rPr>
        <w:t>codesto</w:t>
      </w:r>
      <w:proofErr w:type="spellEnd"/>
      <w:r w:rsidR="00CD67A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D67A6">
        <w:rPr>
          <w:rFonts w:asciiTheme="minorHAnsi" w:hAnsiTheme="minorHAnsi" w:cstheme="minorHAnsi"/>
          <w:b/>
          <w:sz w:val="22"/>
          <w:szCs w:val="22"/>
        </w:rPr>
        <w:t>Ufficio</w:t>
      </w:r>
      <w:proofErr w:type="spellEnd"/>
      <w:r w:rsidR="00CD67A6">
        <w:rPr>
          <w:rFonts w:asciiTheme="minorHAnsi" w:hAnsiTheme="minorHAnsi" w:cstheme="minorHAnsi"/>
          <w:b/>
          <w:sz w:val="22"/>
          <w:szCs w:val="22"/>
        </w:rPr>
        <w:t xml:space="preserve"> di Piano</w:t>
      </w:r>
      <w:r w:rsidRPr="009B03B4">
        <w:rPr>
          <w:rFonts w:asciiTheme="minorHAnsi" w:hAnsiTheme="minorHAnsi" w:cstheme="minorHAnsi"/>
          <w:b/>
          <w:sz w:val="22"/>
          <w:szCs w:val="22"/>
        </w:rPr>
        <w:t xml:space="preserve"> per </w:t>
      </w:r>
      <w:proofErr w:type="spellStart"/>
      <w:r w:rsidRPr="009B03B4">
        <w:rPr>
          <w:rFonts w:asciiTheme="minorHAnsi" w:hAnsiTheme="minorHAnsi" w:cstheme="minorHAnsi"/>
          <w:b/>
          <w:bCs/>
          <w:sz w:val="22"/>
          <w:szCs w:val="22"/>
        </w:rPr>
        <w:t>l’ammissione</w:t>
      </w:r>
      <w:proofErr w:type="spellEnd"/>
      <w:r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B03B4">
        <w:rPr>
          <w:rFonts w:asciiTheme="minorHAnsi" w:hAnsiTheme="minorHAnsi" w:cstheme="minorHAnsi"/>
          <w:b/>
          <w:bCs/>
          <w:sz w:val="22"/>
          <w:szCs w:val="22"/>
        </w:rPr>
        <w:t>alla</w:t>
      </w:r>
      <w:proofErr w:type="spellEnd"/>
      <w:r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/e seguente/i Sezione/i dell’Elenco dei soggetti accreditati </w:t>
      </w:r>
      <w:r w:rsidR="00330A42" w:rsidRPr="009B03B4">
        <w:rPr>
          <w:rFonts w:asciiTheme="minorHAnsi" w:hAnsiTheme="minorHAnsi" w:cstheme="minorHAnsi"/>
          <w:b/>
          <w:bCs/>
          <w:sz w:val="22"/>
          <w:szCs w:val="22"/>
        </w:rPr>
        <w:t>per l’erogazione di</w:t>
      </w:r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interventi riferiti ai voucher del programma operativo “</w:t>
      </w:r>
      <w:r w:rsidR="00AB11CC" w:rsidRPr="009B03B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opo di noi” a favore di </w:t>
      </w:r>
      <w:proofErr w:type="spellStart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>persone</w:t>
      </w:r>
      <w:proofErr w:type="spellEnd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con </w:t>
      </w:r>
      <w:proofErr w:type="spellStart"/>
      <w:r w:rsidR="00BA567B" w:rsidRPr="009B03B4">
        <w:rPr>
          <w:rFonts w:asciiTheme="minorHAnsi" w:hAnsiTheme="minorHAnsi" w:cstheme="minorHAnsi"/>
          <w:b/>
          <w:bCs/>
          <w:sz w:val="22"/>
          <w:szCs w:val="22"/>
        </w:rPr>
        <w:t>disabilità</w:t>
      </w:r>
      <w:proofErr w:type="spellEnd"/>
      <w:r w:rsidR="00BA567B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con </w:t>
      </w:r>
      <w:proofErr w:type="spellStart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>necessità</w:t>
      </w:r>
      <w:proofErr w:type="spellEnd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proofErr w:type="spellStart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>sostegno</w:t>
      </w:r>
      <w:proofErr w:type="spellEnd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>intensivo</w:t>
      </w:r>
      <w:proofErr w:type="spellEnd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A567B" w:rsidRPr="009B03B4">
        <w:rPr>
          <w:rFonts w:asciiTheme="minorHAnsi" w:hAnsiTheme="minorHAnsi" w:cstheme="minorHAnsi"/>
          <w:b/>
          <w:bCs/>
          <w:sz w:val="22"/>
          <w:szCs w:val="22"/>
        </w:rPr>
        <w:t>residenti</w:t>
      </w:r>
      <w:proofErr w:type="spellEnd"/>
      <w:r w:rsidR="00BA567B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>nei</w:t>
      </w:r>
      <w:proofErr w:type="spellEnd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>comuni</w:t>
      </w:r>
      <w:proofErr w:type="spellEnd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>dell’</w:t>
      </w:r>
      <w:r w:rsidR="00AB11CC" w:rsidRPr="009B03B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>mbito</w:t>
      </w:r>
      <w:proofErr w:type="spellEnd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>territoriale</w:t>
      </w:r>
      <w:proofErr w:type="spellEnd"/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B11CC" w:rsidRPr="009B03B4">
        <w:rPr>
          <w:rFonts w:asciiTheme="minorHAnsi" w:hAnsiTheme="minorHAnsi" w:cstheme="minorHAnsi"/>
          <w:b/>
          <w:bCs/>
          <w:sz w:val="22"/>
          <w:szCs w:val="22"/>
        </w:rPr>
        <w:t>sociale</w:t>
      </w:r>
      <w:proofErr w:type="spellEnd"/>
      <w:r w:rsidR="00AB11C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71FC" w:rsidRPr="009B03B4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="00AB11CC" w:rsidRPr="00BA567B">
        <w:rPr>
          <w:rFonts w:asciiTheme="minorHAnsi" w:hAnsiTheme="minorHAnsi" w:cstheme="minorHAnsi"/>
          <w:b/>
          <w:bCs/>
          <w:sz w:val="22"/>
          <w:szCs w:val="22"/>
        </w:rPr>
        <w:lastRenderedPageBreak/>
        <w:t>S</w:t>
      </w:r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ondrio </w:t>
      </w:r>
      <w:proofErr w:type="spellStart"/>
      <w:r w:rsidR="00A661EA">
        <w:rPr>
          <w:rFonts w:asciiTheme="minorHAnsi" w:hAnsiTheme="minorHAnsi" w:cstheme="minorHAnsi"/>
          <w:b/>
          <w:bCs/>
          <w:sz w:val="22"/>
          <w:szCs w:val="22"/>
        </w:rPr>
        <w:t>nel</w:t>
      </w:r>
      <w:proofErr w:type="spellEnd"/>
      <w:r w:rsidR="00A661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>periodo</w:t>
      </w:r>
      <w:proofErr w:type="spellEnd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>fino</w:t>
      </w:r>
      <w:proofErr w:type="spellEnd"/>
      <w:r w:rsidR="00BA567B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al </w:t>
      </w:r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31 </w:t>
      </w:r>
      <w:proofErr w:type="spellStart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>dicembre</w:t>
      </w:r>
      <w:proofErr w:type="spellEnd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2026, con </w:t>
      </w:r>
      <w:proofErr w:type="spellStart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>possibilità</w:t>
      </w:r>
      <w:proofErr w:type="spellEnd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proofErr w:type="spellStart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>prosecuzione</w:t>
      </w:r>
      <w:proofErr w:type="spellEnd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>fino</w:t>
      </w:r>
      <w:proofErr w:type="spellEnd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al 31 </w:t>
      </w:r>
      <w:proofErr w:type="spellStart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>dicembre</w:t>
      </w:r>
      <w:proofErr w:type="spellEnd"/>
      <w:r w:rsidR="002171FC" w:rsidRPr="00BA567B">
        <w:rPr>
          <w:rFonts w:asciiTheme="minorHAnsi" w:hAnsiTheme="minorHAnsi" w:cstheme="minorHAnsi"/>
          <w:b/>
          <w:bCs/>
          <w:sz w:val="22"/>
          <w:szCs w:val="22"/>
        </w:rPr>
        <w:t xml:space="preserve"> 2028</w:t>
      </w:r>
      <w:r w:rsidRPr="00BA567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9D55C5" w:rsidRPr="009B03B4" w:rsidRDefault="009B03B4" w:rsidP="009B03B4">
      <w:pPr>
        <w:pStyle w:val="sche4"/>
        <w:tabs>
          <w:tab w:val="left" w:leader="dot" w:pos="882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B03B4">
        <w:rPr>
          <w:rFonts w:asciiTheme="minorHAnsi" w:hAnsiTheme="minorHAnsi" w:cstheme="minorHAnsi"/>
          <w:bCs/>
          <w:i/>
          <w:sz w:val="22"/>
          <w:szCs w:val="22"/>
        </w:rPr>
        <w:t>(</w:t>
      </w:r>
      <w:proofErr w:type="spellStart"/>
      <w:r w:rsidRPr="009B03B4">
        <w:rPr>
          <w:rFonts w:asciiTheme="minorHAnsi" w:hAnsiTheme="minorHAnsi" w:cstheme="minorHAnsi"/>
          <w:bCs/>
          <w:i/>
          <w:sz w:val="22"/>
          <w:szCs w:val="22"/>
        </w:rPr>
        <w:t>selezionare</w:t>
      </w:r>
      <w:proofErr w:type="spellEnd"/>
      <w:r w:rsidRPr="009B03B4">
        <w:rPr>
          <w:rFonts w:asciiTheme="minorHAnsi" w:hAnsiTheme="minorHAnsi" w:cstheme="minorHAnsi"/>
          <w:bCs/>
          <w:i/>
          <w:sz w:val="22"/>
          <w:szCs w:val="22"/>
        </w:rPr>
        <w:t xml:space="preserve"> la/le </w:t>
      </w:r>
      <w:proofErr w:type="spellStart"/>
      <w:r w:rsidRPr="009B03B4">
        <w:rPr>
          <w:rFonts w:asciiTheme="minorHAnsi" w:hAnsiTheme="minorHAnsi" w:cstheme="minorHAnsi"/>
          <w:bCs/>
          <w:i/>
          <w:sz w:val="22"/>
          <w:szCs w:val="22"/>
        </w:rPr>
        <w:t>Sezione</w:t>
      </w:r>
      <w:proofErr w:type="spellEnd"/>
      <w:r w:rsidRPr="009B03B4">
        <w:rPr>
          <w:rFonts w:asciiTheme="minorHAnsi" w:hAnsiTheme="minorHAnsi" w:cstheme="minorHAnsi"/>
          <w:bCs/>
          <w:i/>
          <w:sz w:val="22"/>
          <w:szCs w:val="22"/>
        </w:rPr>
        <w:t>/</w:t>
      </w:r>
      <w:proofErr w:type="spellStart"/>
      <w:r w:rsidRPr="009B03B4">
        <w:rPr>
          <w:rFonts w:asciiTheme="minorHAnsi" w:hAnsiTheme="minorHAnsi" w:cstheme="minorHAnsi"/>
          <w:bCs/>
          <w:i/>
          <w:sz w:val="22"/>
          <w:szCs w:val="22"/>
        </w:rPr>
        <w:t>i</w:t>
      </w:r>
      <w:proofErr w:type="spellEnd"/>
      <w:r w:rsidRPr="009B03B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A661EA">
        <w:rPr>
          <w:rFonts w:asciiTheme="minorHAnsi" w:hAnsiTheme="minorHAnsi" w:cstheme="minorHAnsi"/>
          <w:bCs/>
          <w:i/>
          <w:sz w:val="22"/>
          <w:szCs w:val="22"/>
        </w:rPr>
        <w:t>dell’Elenco</w:t>
      </w:r>
      <w:proofErr w:type="spellEnd"/>
      <w:r w:rsidR="00A661E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9B03B4">
        <w:rPr>
          <w:rFonts w:asciiTheme="minorHAnsi" w:hAnsiTheme="minorHAnsi" w:cstheme="minorHAnsi"/>
          <w:bCs/>
          <w:i/>
          <w:sz w:val="22"/>
          <w:szCs w:val="22"/>
        </w:rPr>
        <w:t xml:space="preserve">per cui </w:t>
      </w:r>
      <w:proofErr w:type="spellStart"/>
      <w:r w:rsidRPr="009B03B4">
        <w:rPr>
          <w:rFonts w:asciiTheme="minorHAnsi" w:hAnsiTheme="minorHAnsi" w:cstheme="minorHAnsi"/>
          <w:bCs/>
          <w:i/>
          <w:sz w:val="22"/>
          <w:szCs w:val="22"/>
        </w:rPr>
        <w:t>si</w:t>
      </w:r>
      <w:proofErr w:type="spellEnd"/>
      <w:r w:rsidRPr="009B03B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A661EA">
        <w:rPr>
          <w:rFonts w:asciiTheme="minorHAnsi" w:hAnsiTheme="minorHAnsi" w:cstheme="minorHAnsi"/>
          <w:bCs/>
          <w:i/>
          <w:sz w:val="22"/>
          <w:szCs w:val="22"/>
        </w:rPr>
        <w:t>chiede</w:t>
      </w:r>
      <w:proofErr w:type="spellEnd"/>
      <w:r w:rsidR="00A661EA">
        <w:rPr>
          <w:rFonts w:asciiTheme="minorHAnsi" w:hAnsiTheme="minorHAnsi" w:cstheme="minorHAnsi"/>
          <w:bCs/>
          <w:i/>
          <w:sz w:val="22"/>
          <w:szCs w:val="22"/>
        </w:rPr>
        <w:t xml:space="preserve"> di </w:t>
      </w:r>
      <w:proofErr w:type="spellStart"/>
      <w:r w:rsidR="00A661EA">
        <w:rPr>
          <w:rFonts w:asciiTheme="minorHAnsi" w:hAnsiTheme="minorHAnsi" w:cstheme="minorHAnsi"/>
          <w:bCs/>
          <w:i/>
          <w:sz w:val="22"/>
          <w:szCs w:val="22"/>
        </w:rPr>
        <w:t>essere</w:t>
      </w:r>
      <w:proofErr w:type="spellEnd"/>
      <w:r w:rsidR="00A661E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9B03B4">
        <w:rPr>
          <w:rFonts w:asciiTheme="minorHAnsi" w:hAnsiTheme="minorHAnsi" w:cstheme="minorHAnsi"/>
          <w:bCs/>
          <w:i/>
          <w:sz w:val="22"/>
          <w:szCs w:val="22"/>
        </w:rPr>
        <w:t>accredita</w:t>
      </w:r>
      <w:r w:rsidR="00A661EA">
        <w:rPr>
          <w:rFonts w:asciiTheme="minorHAnsi" w:hAnsiTheme="minorHAnsi" w:cstheme="minorHAnsi"/>
          <w:bCs/>
          <w:i/>
          <w:sz w:val="22"/>
          <w:szCs w:val="22"/>
        </w:rPr>
        <w:t>ti</w:t>
      </w:r>
      <w:proofErr w:type="spellEnd"/>
      <w:r w:rsidRPr="009B03B4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:rsidR="00AD7188" w:rsidRPr="009B03B4" w:rsidRDefault="00AD7188" w:rsidP="009B03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61EA" w:rsidRDefault="009B03B4" w:rsidP="00A661EA">
      <w:pPr>
        <w:pStyle w:val="Paragrafoelenco"/>
        <w:numPr>
          <w:ilvl w:val="0"/>
          <w:numId w:val="4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03B4">
        <w:rPr>
          <w:rFonts w:asciiTheme="minorHAnsi" w:hAnsiTheme="minorHAnsi" w:cstheme="minorHAnsi"/>
          <w:b/>
          <w:sz w:val="22"/>
          <w:szCs w:val="22"/>
        </w:rPr>
        <w:t>SEZIONE “A”</w:t>
      </w:r>
    </w:p>
    <w:p w:rsidR="009B03B4" w:rsidRDefault="009B03B4" w:rsidP="00A661EA">
      <w:pPr>
        <w:pStyle w:val="Paragrafoelenco"/>
        <w:spacing w:after="120"/>
        <w:ind w:left="71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03B4">
        <w:rPr>
          <w:rFonts w:asciiTheme="minorHAnsi" w:hAnsiTheme="minorHAnsi" w:cstheme="minorHAnsi"/>
          <w:b/>
          <w:sz w:val="22"/>
          <w:szCs w:val="22"/>
        </w:rPr>
        <w:t>Soggetti erogatori voucher “ACCOMPAGNAMENTO ALL’AUTONOMIA” e voucher “DURANTE NOI”</w:t>
      </w:r>
    </w:p>
    <w:p w:rsidR="00A661EA" w:rsidRDefault="009B03B4" w:rsidP="00A661EA">
      <w:pPr>
        <w:pStyle w:val="Paragrafoelenco"/>
        <w:numPr>
          <w:ilvl w:val="0"/>
          <w:numId w:val="4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03B4">
        <w:rPr>
          <w:rFonts w:asciiTheme="minorHAnsi" w:hAnsiTheme="minorHAnsi" w:cstheme="minorHAnsi"/>
          <w:b/>
          <w:sz w:val="22"/>
          <w:szCs w:val="22"/>
        </w:rPr>
        <w:t>SEZIONE “B”</w:t>
      </w:r>
    </w:p>
    <w:p w:rsidR="009B03B4" w:rsidRPr="009B03B4" w:rsidRDefault="009B03B4" w:rsidP="00A661EA">
      <w:pPr>
        <w:pStyle w:val="Paragrafoelenco"/>
        <w:ind w:left="71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03B4">
        <w:rPr>
          <w:rFonts w:asciiTheme="minorHAnsi" w:hAnsiTheme="minorHAnsi" w:cstheme="minorHAnsi"/>
          <w:b/>
          <w:sz w:val="22"/>
          <w:szCs w:val="22"/>
        </w:rPr>
        <w:t>Soggetti erogatori voucher “RESIDENZIALITÀ”</w:t>
      </w:r>
    </w:p>
    <w:p w:rsidR="009B03B4" w:rsidRDefault="009B03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3347" w:rsidRPr="00112DAB" w:rsidRDefault="004070E4" w:rsidP="009B03B4">
      <w:pPr>
        <w:jc w:val="both"/>
        <w:rPr>
          <w:rFonts w:asciiTheme="minorHAnsi" w:hAnsiTheme="minorHAnsi" w:cstheme="minorHAnsi"/>
          <w:sz w:val="22"/>
          <w:szCs w:val="22"/>
        </w:rPr>
      </w:pPr>
      <w:r w:rsidRPr="00112DAB">
        <w:rPr>
          <w:rFonts w:asciiTheme="minorHAnsi" w:hAnsiTheme="minorHAnsi" w:cstheme="minorHAnsi"/>
          <w:sz w:val="22"/>
          <w:szCs w:val="22"/>
        </w:rPr>
        <w:t>e a tal fine</w:t>
      </w:r>
      <w:r w:rsidR="009B03B4">
        <w:rPr>
          <w:rFonts w:asciiTheme="minorHAnsi" w:hAnsiTheme="minorHAnsi" w:cstheme="minorHAnsi"/>
          <w:sz w:val="22"/>
          <w:szCs w:val="22"/>
        </w:rPr>
        <w:t xml:space="preserve">, </w:t>
      </w:r>
      <w:r w:rsidR="007A3347" w:rsidRPr="00112DAB">
        <w:rPr>
          <w:rFonts w:asciiTheme="minorHAnsi" w:hAnsiTheme="minorHAnsi" w:cstheme="minorHAnsi"/>
          <w:sz w:val="22"/>
          <w:szCs w:val="22"/>
        </w:rPr>
        <w:t xml:space="preserve">ai sensi degli artt. 38, 46, 47 e 48 del d.P.R. 445/2000 e </w:t>
      </w:r>
      <w:proofErr w:type="spellStart"/>
      <w:r w:rsidR="007A3347" w:rsidRPr="00112DAB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="007A3347" w:rsidRPr="00112DAB">
        <w:rPr>
          <w:rFonts w:asciiTheme="minorHAnsi" w:hAnsiTheme="minorHAnsi" w:cstheme="minorHAnsi"/>
          <w:sz w:val="22"/>
          <w:szCs w:val="22"/>
        </w:rPr>
        <w:t>., relativamente al suddetto operatore economico e consapevole della responsabilità penale cui può andare incontro in caso di dichiarazioni mendaci</w:t>
      </w:r>
      <w:r w:rsidR="009B03B4">
        <w:rPr>
          <w:rFonts w:asciiTheme="minorHAnsi" w:hAnsiTheme="minorHAnsi" w:cstheme="minorHAnsi"/>
          <w:sz w:val="22"/>
          <w:szCs w:val="22"/>
        </w:rPr>
        <w:t>,</w:t>
      </w:r>
    </w:p>
    <w:p w:rsidR="007A3347" w:rsidRPr="00221EFD" w:rsidRDefault="007A3347" w:rsidP="007A3347">
      <w:pPr>
        <w:pStyle w:val="sche4"/>
        <w:rPr>
          <w:rFonts w:asciiTheme="minorHAnsi" w:hAnsiTheme="minorHAnsi" w:cstheme="minorHAnsi"/>
          <w:sz w:val="24"/>
          <w:szCs w:val="24"/>
          <w:lang w:val="it-IT"/>
        </w:rPr>
      </w:pPr>
    </w:p>
    <w:p w:rsidR="009B03B4" w:rsidRPr="00E50B6D" w:rsidRDefault="009B03B4" w:rsidP="009B03B4">
      <w:pPr>
        <w:pStyle w:val="Titolo2"/>
        <w:ind w:left="3540"/>
        <w:jc w:val="both"/>
        <w:rPr>
          <w:rFonts w:asciiTheme="minorHAnsi" w:hAnsiTheme="minorHAnsi" w:cstheme="minorHAnsi"/>
          <w:sz w:val="28"/>
          <w:szCs w:val="28"/>
        </w:rPr>
      </w:pPr>
      <w:r w:rsidRPr="00E50B6D">
        <w:rPr>
          <w:rFonts w:asciiTheme="minorHAnsi" w:hAnsiTheme="minorHAnsi" w:cstheme="minorHAnsi"/>
          <w:sz w:val="28"/>
          <w:szCs w:val="28"/>
        </w:rPr>
        <w:t>D I C H I A R A</w:t>
      </w:r>
    </w:p>
    <w:p w:rsidR="00874357" w:rsidRDefault="00874357" w:rsidP="007A3347">
      <w:pPr>
        <w:pStyle w:val="sche4"/>
        <w:rPr>
          <w:rFonts w:asciiTheme="minorHAnsi" w:hAnsiTheme="minorHAnsi" w:cstheme="minorHAnsi"/>
          <w:sz w:val="22"/>
          <w:szCs w:val="22"/>
          <w:lang w:val="it-IT"/>
        </w:rPr>
      </w:pPr>
    </w:p>
    <w:p w:rsidR="00874357" w:rsidRPr="00874357" w:rsidRDefault="00874357" w:rsidP="00874357">
      <w:pPr>
        <w:pStyle w:val="sche4"/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74357">
        <w:rPr>
          <w:rFonts w:asciiTheme="minorHAnsi" w:hAnsiTheme="minorHAnsi" w:cstheme="minorHAnsi"/>
          <w:b/>
          <w:i/>
          <w:sz w:val="22"/>
          <w:szCs w:val="22"/>
        </w:rPr>
        <w:t>IDONEITÀ SOGGETTIVA</w:t>
      </w:r>
    </w:p>
    <w:p w:rsidR="00031FF4" w:rsidRPr="00874357" w:rsidRDefault="00874357" w:rsidP="00874357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un </w:t>
      </w:r>
      <w:r w:rsidRPr="00031FF4">
        <w:rPr>
          <w:rFonts w:asciiTheme="minorHAnsi" w:hAnsiTheme="minorHAnsi" w:cstheme="minorHAnsi"/>
          <w:sz w:val="22"/>
          <w:szCs w:val="22"/>
        </w:rPr>
        <w:t>operator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31FF4">
        <w:rPr>
          <w:rFonts w:asciiTheme="minorHAnsi" w:hAnsiTheme="minorHAnsi" w:cstheme="minorHAnsi"/>
          <w:sz w:val="22"/>
          <w:szCs w:val="22"/>
        </w:rPr>
        <w:t xml:space="preserve"> </w:t>
      </w:r>
      <w:r w:rsidRPr="00874357">
        <w:rPr>
          <w:rFonts w:asciiTheme="minorHAnsi" w:hAnsiTheme="minorHAnsi" w:cstheme="minorHAnsi"/>
          <w:kern w:val="1"/>
          <w:sz w:val="22"/>
          <w:szCs w:val="22"/>
          <w:lang w:eastAsia="zh-CN"/>
        </w:rPr>
        <w:t>economic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o</w:t>
      </w:r>
      <w:r w:rsidRPr="00031FF4">
        <w:rPr>
          <w:rFonts w:asciiTheme="minorHAnsi" w:hAnsiTheme="minorHAnsi" w:cstheme="minorHAnsi"/>
          <w:sz w:val="22"/>
          <w:szCs w:val="22"/>
        </w:rPr>
        <w:t xml:space="preserve"> di cui all’art. 65 del d.lgs. 36/2023 e </w:t>
      </w:r>
      <w:proofErr w:type="spellStart"/>
      <w:r w:rsidRPr="00031FF4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4357">
        <w:rPr>
          <w:rFonts w:asciiTheme="minorHAnsi" w:hAnsiTheme="minorHAnsi" w:cstheme="minorHAnsi"/>
          <w:sz w:val="22"/>
          <w:szCs w:val="22"/>
        </w:rPr>
        <w:t>che opera nella gestione di servizi di assistenza in favore di persone con disabilità e loro famiglie (o servizi analoghi) in forma singola o associata</w:t>
      </w:r>
      <w:r>
        <w:rPr>
          <w:rFonts w:asciiTheme="minorHAnsi" w:hAnsiTheme="minorHAnsi" w:cstheme="minorHAnsi"/>
          <w:sz w:val="22"/>
          <w:szCs w:val="22"/>
        </w:rPr>
        <w:t xml:space="preserve"> (cfr. art. 5.1 del Bando di accreditamento);</w:t>
      </w:r>
    </w:p>
    <w:p w:rsidR="00874357" w:rsidRPr="00874357" w:rsidRDefault="00874357" w:rsidP="00874357">
      <w:pPr>
        <w:pStyle w:val="sche4"/>
        <w:rPr>
          <w:rFonts w:asciiTheme="minorHAnsi" w:hAnsiTheme="minorHAnsi" w:cstheme="minorHAnsi"/>
          <w:sz w:val="22"/>
          <w:szCs w:val="22"/>
          <w:lang w:val="it-IT"/>
        </w:rPr>
      </w:pPr>
    </w:p>
    <w:p w:rsidR="00874357" w:rsidRPr="009B03B4" w:rsidRDefault="00874357" w:rsidP="00874357">
      <w:pPr>
        <w:pStyle w:val="sche4"/>
        <w:ind w:left="360"/>
        <w:jc w:val="center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9B03B4">
        <w:rPr>
          <w:rFonts w:asciiTheme="minorHAnsi" w:hAnsiTheme="minorHAnsi" w:cstheme="minorHAnsi"/>
          <w:b/>
          <w:i/>
          <w:sz w:val="22"/>
          <w:szCs w:val="22"/>
        </w:rPr>
        <w:t>REQUISITI DI ORDINE GENERALE</w:t>
      </w:r>
    </w:p>
    <w:p w:rsidR="00497CA9" w:rsidRPr="00112DAB" w:rsidRDefault="00497CA9" w:rsidP="00497CA9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di non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trovarsi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 in alcuna delle situazioni che costituiscono causa ostativa alla partecipazione alle procedure di affidamento di contratti pubblici previste dall’</w:t>
      </w:r>
      <w:r w:rsidRPr="00112DAB">
        <w:rPr>
          <w:rFonts w:asciiTheme="minorHAnsi" w:eastAsia="Arial" w:hAnsiTheme="minorHAnsi" w:cstheme="minorHAnsi"/>
          <w:b/>
          <w:kern w:val="1"/>
          <w:sz w:val="22"/>
          <w:szCs w:val="22"/>
          <w:lang w:eastAsia="zh-CN"/>
        </w:rPr>
        <w:t>art. 94 del d.lgs. 36/2023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 e </w:t>
      </w:r>
      <w:proofErr w:type="spellStart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s.m.i.</w:t>
      </w:r>
      <w:proofErr w:type="spellEnd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 (Codice contratti pubblici o solo Codice) </w:t>
      </w:r>
      <w:bookmarkStart w:id="2" w:name="_Hlk158803269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(</w:t>
      </w:r>
      <w:r w:rsidRPr="00112DAB">
        <w:rPr>
          <w:rFonts w:asciiTheme="minorHAnsi" w:eastAsia="Arial" w:hAnsiTheme="minorHAnsi" w:cstheme="minorHAnsi"/>
          <w:b/>
          <w:kern w:val="1"/>
          <w:sz w:val="22"/>
          <w:szCs w:val="22"/>
          <w:lang w:eastAsia="zh-CN"/>
        </w:rPr>
        <w:t>Cause di esclusione automatica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) </w:t>
      </w:r>
      <w:bookmarkEnd w:id="2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e precisamente: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che nessuno dei soggetti di cui all’art. 94 c. 3 è stato condannato con sentenza definitiva o decreto penale di condanna divenuto irrevocabile per uno dei reati ivi indicati. A tal fine elenca come segue tutti i soggetti interessati:</w:t>
      </w:r>
    </w:p>
    <w:tbl>
      <w:tblPr>
        <w:tblStyle w:val="Grigliatabella"/>
        <w:tblW w:w="8930" w:type="dxa"/>
        <w:tblInd w:w="846" w:type="dxa"/>
        <w:tblLook w:val="04A0" w:firstRow="1" w:lastRow="0" w:firstColumn="1" w:lastColumn="0" w:noHBand="0" w:noVBand="1"/>
      </w:tblPr>
      <w:tblGrid>
        <w:gridCol w:w="2410"/>
        <w:gridCol w:w="2202"/>
        <w:gridCol w:w="2185"/>
        <w:gridCol w:w="2133"/>
      </w:tblGrid>
      <w:tr w:rsidR="00497CA9" w:rsidRPr="00112DAB" w:rsidTr="00221EFD">
        <w:tc>
          <w:tcPr>
            <w:tcW w:w="2410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112DA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nome cognome</w:t>
            </w:r>
            <w:r w:rsidRPr="00112DAB">
              <w:rPr>
                <w:rFonts w:asciiTheme="minorHAnsi" w:hAnsiTheme="minorHAnsi" w:cstheme="minorHAnsi"/>
                <w:kern w:val="1"/>
                <w:sz w:val="22"/>
                <w:szCs w:val="22"/>
                <w:vertAlign w:val="superscript"/>
                <w:lang w:eastAsia="zh-CN"/>
              </w:rPr>
              <w:footnoteReference w:id="1"/>
            </w:r>
          </w:p>
        </w:tc>
        <w:tc>
          <w:tcPr>
            <w:tcW w:w="2202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112DA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Luogo e data nascita</w:t>
            </w:r>
          </w:p>
        </w:tc>
        <w:tc>
          <w:tcPr>
            <w:tcW w:w="2185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112DA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Residenza e C.F.</w:t>
            </w:r>
          </w:p>
        </w:tc>
        <w:tc>
          <w:tcPr>
            <w:tcW w:w="2133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112DAB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Carica rivestita</w:t>
            </w:r>
          </w:p>
        </w:tc>
      </w:tr>
      <w:tr w:rsidR="00497CA9" w:rsidRPr="00112DAB" w:rsidTr="00221EFD">
        <w:tc>
          <w:tcPr>
            <w:tcW w:w="2410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202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185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</w:tr>
      <w:tr w:rsidR="00497CA9" w:rsidRPr="00112DAB" w:rsidTr="00221EFD">
        <w:tc>
          <w:tcPr>
            <w:tcW w:w="2410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202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185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</w:tr>
      <w:tr w:rsidR="00497CA9" w:rsidRPr="00112DAB" w:rsidTr="00221EFD">
        <w:tc>
          <w:tcPr>
            <w:tcW w:w="2410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202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185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</w:tr>
      <w:tr w:rsidR="00497CA9" w:rsidRPr="00112DAB" w:rsidTr="00221EFD">
        <w:tc>
          <w:tcPr>
            <w:tcW w:w="2410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202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185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133" w:type="dxa"/>
          </w:tcPr>
          <w:p w:rsidR="00497CA9" w:rsidRPr="00112DAB" w:rsidRDefault="00497CA9" w:rsidP="00497CA9">
            <w:pPr>
              <w:widowControl w:val="0"/>
              <w:suppressAutoHyphens/>
              <w:spacing w:before="120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non incorrere in una causa di esclusione di cui all’art. 94 c. 2, e precisamente, con riferimento ai soggetti indicati al comma 3 e soprarichiamati, dichiara l’inesistenza di ragioni di decadenza, di sospensione o di divieto previste dall'articolo 67 del codice delle leggi antimafia e delle misure di prevenzione, di cui al </w:t>
      </w:r>
      <w:r w:rsidR="009F5851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d.lgs.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6 settembre 2011, n. 159 o di un tentativo di infiltrazione mafiosa di cui all'articolo 84, comma 4, del medesimo codice;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(ai sensi dell’art. 94 c. 5 lett. a)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di non essere incorso nella sanzione interdittiva di cui all'articolo 9, comma 2, lettera c), del </w:t>
      </w:r>
      <w:r w:rsidR="009F5851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d.lgs.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8 giugno 2001, n. 231, o di altra sanzione che comporta il divieto di contrarre con la pubblica amministrazione, compresi i provvedimenti interdittivi di cui all'articolo 14 del </w:t>
      </w:r>
      <w:r w:rsidR="009F5851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d.lgs.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9 aprile 2008, n. 81;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(ai sensi dell’art. 94 c. 5 lett. b) - diritto al lavoro dei disabili (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>selezionare l’ipotesi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)</w:t>
      </w:r>
    </w:p>
    <w:p w:rsidR="00497CA9" w:rsidRPr="00112DAB" w:rsidRDefault="00497CA9" w:rsidP="001529D5">
      <w:pPr>
        <w:pStyle w:val="Paragrafoelenco"/>
        <w:widowControl w:val="0"/>
        <w:numPr>
          <w:ilvl w:val="0"/>
          <w:numId w:val="47"/>
        </w:numPr>
        <w:suppressAutoHyphens/>
        <w:spacing w:before="120"/>
        <w:ind w:left="1276" w:hanging="425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di aver adempiuto agli obblighi di cui all'articolo 17 della legge 12 marzo 1999, n. 68, occupando un numero di dipendenti (calcolati in base ai parametri di detta legge) pari o superiore a quindici</w:t>
      </w:r>
    </w:p>
    <w:p w:rsidR="00497CA9" w:rsidRPr="00112DAB" w:rsidRDefault="00497CA9" w:rsidP="00497CA9">
      <w:pPr>
        <w:widowControl w:val="0"/>
        <w:suppressAutoHyphens/>
        <w:spacing w:before="120"/>
        <w:ind w:left="1134"/>
        <w:jc w:val="center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OPPURE</w:t>
      </w:r>
    </w:p>
    <w:p w:rsidR="00497CA9" w:rsidRPr="00112DAB" w:rsidRDefault="00497CA9" w:rsidP="001529D5">
      <w:pPr>
        <w:pStyle w:val="Paragrafoelenco"/>
        <w:widowControl w:val="0"/>
        <w:numPr>
          <w:ilvl w:val="0"/>
          <w:numId w:val="47"/>
        </w:numPr>
        <w:suppressAutoHyphens/>
        <w:spacing w:before="120"/>
        <w:ind w:left="1276" w:hanging="425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non essere soggetto gli obblighi di cui all'articolo 17 della legge 12 marzo 1999, n. 68, in quanto 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>selezionare l’ipotesi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:</w:t>
      </w:r>
    </w:p>
    <w:p w:rsidR="00112DAB" w:rsidRDefault="00112DAB" w:rsidP="001529D5">
      <w:pPr>
        <w:pStyle w:val="Paragrafoelenco"/>
        <w:widowControl w:val="0"/>
        <w:numPr>
          <w:ilvl w:val="1"/>
          <w:numId w:val="47"/>
        </w:numPr>
        <w:suppressAutoHyphens/>
        <w:ind w:left="1560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oc</w:t>
      </w:r>
      <w:r w:rsidR="00497CA9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cupa un numero di dipendenti (calcolati in base ai parametri di detta legge) inferiore a quindici;</w:t>
      </w:r>
    </w:p>
    <w:p w:rsidR="00112DAB" w:rsidRDefault="00497CA9" w:rsidP="001529D5">
      <w:pPr>
        <w:pStyle w:val="Paragrafoelenco"/>
        <w:widowControl w:val="0"/>
        <w:numPr>
          <w:ilvl w:val="1"/>
          <w:numId w:val="47"/>
        </w:numPr>
        <w:suppressAutoHyphens/>
        <w:ind w:left="1560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non ha alcun dipendente (sempre sulla base dei suddetti parametri);</w:t>
      </w:r>
    </w:p>
    <w:p w:rsidR="00497CA9" w:rsidRPr="00112DAB" w:rsidRDefault="00497CA9" w:rsidP="001529D5">
      <w:pPr>
        <w:pStyle w:val="Paragrafoelenco"/>
        <w:widowControl w:val="0"/>
        <w:numPr>
          <w:ilvl w:val="1"/>
          <w:numId w:val="47"/>
        </w:numPr>
        <w:suppressAutoHyphens/>
        <w:ind w:left="1560" w:hanging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altro 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u w:val="single"/>
          <w:lang w:eastAsia="zh-CN"/>
        </w:rPr>
        <w:t>specificare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: __________________</w:t>
      </w:r>
      <w:r w:rsidR="001529D5">
        <w:rPr>
          <w:rFonts w:asciiTheme="minorHAnsi" w:hAnsiTheme="minorHAnsi" w:cstheme="minorHAnsi"/>
          <w:kern w:val="1"/>
          <w:sz w:val="22"/>
          <w:szCs w:val="22"/>
          <w:lang w:eastAsia="zh-CN"/>
        </w:rPr>
        <w:t>___________________________________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_</w:t>
      </w:r>
      <w:r w:rsidR="001529D5"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(ai sensi dell’art. 94 c. 5 lett. d)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di non essere sottoposto a liquidazione giudiziale, di non trovarsi in stato di liquidazione coatta o di concordato preventivo né che sia in corso un procedimento per l'accesso a una di tali procedure, fermo restando quanto previsto dall'articolo 95 del codice della crisi di impresa e dell'insolvenza, di cui al </w:t>
      </w:r>
      <w:r w:rsidR="009F5851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d.lgs.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12 gennaio 2019, n. 14, dall'articolo 186-bis, comma 5, del regio decreto 16 marzo 1942, n. 267 e dall'articolo 124 del codice dei contratti;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(ai sensi dell’art. 94 c. 5 lett. e)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che nel proprio casellario informatico tenuto dall'ANAC non risultano false dichiarazioni o falsa documentazione nelle procedure di gara e negli affidamenti di subappalti;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(ai sensi dell’art. 94 c. 5 lett. f)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che nel proprio casellario informatico non risulta aver presentato false dichiarazioni o falsa documentazione ai fini del rilascio dell'attestazione di qualificazione;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94 c. 6)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di non aver commesso violazioni gravi, definitivamente accertate, degli obblighi relativi al pagamento delle imposte e tasse, secondo la legislazione italiana o quella dello Stato in cui è stabilito; (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Costituiscono gravi violazioni definitivamente accertate quelle indicate nell'allegato II.10 del d.lgs. 36/2023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)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94 c. 6)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di non aver commesso violazioni gravi, definitivamente accertate, degli obblighi relativi al pagamento dei contributi previdenziali, secondo la legislazione italiana o quella dello Stato in cui è stabilito; (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Costituiscono gravi violazioni definitivamente accertate quelle indicate nell'allegato II.10 del d.lgs. 36/2023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)</w:t>
      </w:r>
    </w:p>
    <w:p w:rsidR="00497CA9" w:rsidRPr="00112DAB" w:rsidRDefault="00497CA9" w:rsidP="00497CA9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di non trovarsi in alcuna delle situazioni che costituiscono causa ostativa alla partecipazione alle procedure di affidamento di contratti pubblici previste dall’</w:t>
      </w:r>
      <w:r w:rsidRPr="00112DAB">
        <w:rPr>
          <w:rFonts w:asciiTheme="minorHAnsi" w:eastAsia="Arial" w:hAnsiTheme="minorHAnsi" w:cstheme="minorHAnsi"/>
          <w:b/>
          <w:kern w:val="1"/>
          <w:sz w:val="22"/>
          <w:szCs w:val="22"/>
          <w:lang w:eastAsia="zh-CN"/>
        </w:rPr>
        <w:t>art. 95 d.lgs. 36/2023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 e </w:t>
      </w:r>
      <w:proofErr w:type="spellStart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s.m.i.</w:t>
      </w:r>
      <w:proofErr w:type="spellEnd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 </w:t>
      </w:r>
      <w:bookmarkStart w:id="3" w:name="_Hlk158803389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(</w:t>
      </w:r>
      <w:r w:rsidRPr="00112DAB">
        <w:rPr>
          <w:rFonts w:asciiTheme="minorHAnsi" w:eastAsia="Arial" w:hAnsiTheme="minorHAnsi" w:cstheme="minorHAnsi"/>
          <w:b/>
          <w:kern w:val="1"/>
          <w:sz w:val="22"/>
          <w:szCs w:val="22"/>
          <w:lang w:eastAsia="zh-CN"/>
        </w:rPr>
        <w:t>Cause di esclusione non automatica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) </w:t>
      </w:r>
      <w:bookmarkEnd w:id="3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e precisamente: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95 c. 1 lett. a)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di non aver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95 c. 1 lett. b)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che la partecipazione dell'operatore economico al presente affidamento non determina una situazione di </w:t>
      </w:r>
      <w:r w:rsidRPr="00112DAB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conflitto di interessi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di cui all'art. 16 d.lgs. 36/2023 non diversamente risolvibile, né altre situazioni di conflitto di interessi di qualsiasi natura, anche potenziale, che potrebbero essere percepite come una minaccia all’imparzialità e indipendenza nel contesto della presente procedura di affidamento;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95 c. 1 lett. c)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che non sussiste una distorsione della concorrenza derivante dal precedente coinvolgimento del sottoscritto nella preparazione dell’affidamento d'appalto che non possa essere risolta con misure meno intrusive; 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(ai sensi dell’art. 95 c. 1 lett. e)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che l'operatore economico </w:t>
      </w:r>
      <w:r w:rsidRPr="00112DAB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non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ha commesso un illecito professionale grave; si rinvia alla successiva dichiarazione di cui al punto che segue;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95 c. 2)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di non aver commesso violazioni gravi, non definitivamente accertate, degli obblighi relativi al pagamento di imposte e tasse e di contributi previdenziali, secondo la legislazione italiana o quella dello Stato in cui sono stabiliti; (</w:t>
      </w:r>
      <w:bookmarkStart w:id="4" w:name="_Hlk158803433"/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Costituiscono gravi violazioni non definitivamente accertate in materia fiscale quelle indicate nell'allegato II.10 del d.lgs. 36/2023</w:t>
      </w:r>
      <w:bookmarkEnd w:id="4"/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)</w:t>
      </w:r>
      <w:r w:rsidRPr="00112DAB">
        <w:rPr>
          <w:rFonts w:asciiTheme="minorHAnsi" w:hAnsiTheme="minorHAnsi" w:cstheme="minorHAnsi"/>
          <w:kern w:val="1"/>
          <w:sz w:val="22"/>
          <w:szCs w:val="22"/>
          <w:vertAlign w:val="superscript"/>
          <w:lang w:eastAsia="zh-CN"/>
        </w:rPr>
        <w:footnoteReference w:id="2"/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</w:p>
    <w:p w:rsidR="00497CA9" w:rsidRPr="00112DAB" w:rsidRDefault="00497CA9" w:rsidP="00497CA9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bookmarkStart w:id="5" w:name="_Hlk158803564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di non aver commesso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un </w:t>
      </w:r>
      <w:r w:rsidRPr="00112DAB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illecito professionale grave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tale da rendere dubbia la sua integrità o affidabilità, ai sensi di quanto 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indicato dall’</w:t>
      </w:r>
      <w:r w:rsidRPr="00112DAB">
        <w:rPr>
          <w:rFonts w:asciiTheme="minorHAnsi" w:eastAsia="Arial" w:hAnsiTheme="minorHAnsi" w:cstheme="minorHAnsi"/>
          <w:b/>
          <w:kern w:val="1"/>
          <w:sz w:val="22"/>
          <w:szCs w:val="22"/>
          <w:lang w:eastAsia="zh-CN"/>
        </w:rPr>
        <w:t>art. 98 d.lgs. 36/2023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 e </w:t>
      </w:r>
      <w:proofErr w:type="spellStart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s.m.i.</w:t>
      </w:r>
      <w:proofErr w:type="spellEnd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 xml:space="preserve"> e precisamente</w:t>
      </w:r>
      <w:bookmarkEnd w:id="5"/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: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98 c. 3 lett. a)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di non essere risultato destinatario di alcuna sanzione esecutiva irrogata dall'Autorità garante della concorrenza e del mercato o da altra autorità di settore, rilevante in relazione all'oggetto specifico dell'appalto;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(ai sensi dell’art. 98 c. 3 lett. b)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di non aver tentato di influenzare indebitamente il processo decisionale della stazione appaltante o di ottenere informazioni riservate a proprio vantaggio né di aver fornito, anche per negligenza, informazioni false o fuorvianti suscettibili di influenzare le decisioni sull'esclusione, la selezione o l'aggiudicazione; 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(ai sensi dell’art. 98 c. 3 lett. c)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98 c. 3 lett. d)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di non aver commesso grave inadempimento nei confronti di uno o più subappaltatori, nell’ultimo triennio;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98 c. 3 lett. e)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di non aver violato il divieto di intestazione fiduciaria di cui all'articolo 17 della legge 19 marzo 1990, n. 55, laddove la violazione non sia stata rimossa;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98 c. 3 lett. f)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non aver omesso denuncia all'autorità giudiziaria in quanto persona offesa dei reati previsti e puniti dagli articoli 317 e 629 del codice penale aggravati ai sensi dell'articolo 416-bis.1 del medesimo codice salvo che ricorrano i casi previsti dall'articolo 4, primo comma, della legge 24 novembre 1981, n. 689. 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98 c. 3 lett. g)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che non è stata contestata la commissione da parte del sottoscritto o da parte dei soggetti di cui al comma 3 dell'articolo 94 di taluno dei reati consumati o tentati di cui al comma 1 del medesimo articolo 94; </w:t>
      </w:r>
    </w:p>
    <w:p w:rsidR="00497CA9" w:rsidRPr="00112DAB" w:rsidRDefault="00497CA9" w:rsidP="00497CA9">
      <w:pPr>
        <w:widowControl w:val="0"/>
        <w:numPr>
          <w:ilvl w:val="1"/>
          <w:numId w:val="46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 xml:space="preserve">(ai sensi dell’art. 98 c. 3 lett. h) 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che non è stata contestata la commissione da parte del sottoscritto o da parte dei soggetti di cui al comma 3 dell'articolo 94 di taluno dei seguenti reati consumati: </w:t>
      </w:r>
    </w:p>
    <w:p w:rsidR="00497CA9" w:rsidRPr="00112DAB" w:rsidRDefault="00497CA9" w:rsidP="00DC287C">
      <w:pPr>
        <w:widowControl w:val="0"/>
        <w:numPr>
          <w:ilvl w:val="0"/>
          <w:numId w:val="45"/>
        </w:numPr>
        <w:suppressAutoHyphens/>
        <w:ind w:left="1508" w:hanging="357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abusivo esercizio di una professione, ai sensi dell'articolo 348 del codice penale; </w:t>
      </w:r>
    </w:p>
    <w:p w:rsidR="00497CA9" w:rsidRPr="00112DAB" w:rsidRDefault="00497CA9" w:rsidP="00DC287C">
      <w:pPr>
        <w:widowControl w:val="0"/>
        <w:numPr>
          <w:ilvl w:val="0"/>
          <w:numId w:val="45"/>
        </w:numPr>
        <w:suppressAutoHyphens/>
        <w:ind w:left="1508" w:hanging="357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bancarotta semplice, bancarotta fraudolenta, omessa dichiarazione di beni da comprendere nell'inventario fallimentare o ricorso abusivo al credito, di cui agli articoli 216, 217, 218 e 220 del regio decreto 16 marzo 1942, n. 267; </w:t>
      </w:r>
    </w:p>
    <w:p w:rsidR="00497CA9" w:rsidRPr="00112DAB" w:rsidRDefault="00497CA9" w:rsidP="00DC287C">
      <w:pPr>
        <w:widowControl w:val="0"/>
        <w:numPr>
          <w:ilvl w:val="0"/>
          <w:numId w:val="45"/>
        </w:numPr>
        <w:suppressAutoHyphens/>
        <w:ind w:left="1508" w:hanging="357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i reati tributari ai sensi del </w:t>
      </w:r>
      <w:r w:rsidR="009F5851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d.lgs.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10 marzo 2000, n. 74, i delitti societari di cui agli articoli 2621 e seguenti del codice civile o i delitti contro l'industria e il commercio di cui agli articoli da 513 a 517 del codice penale; </w:t>
      </w:r>
    </w:p>
    <w:p w:rsidR="00497CA9" w:rsidRPr="00112DAB" w:rsidRDefault="00497CA9" w:rsidP="00DC287C">
      <w:pPr>
        <w:widowControl w:val="0"/>
        <w:numPr>
          <w:ilvl w:val="0"/>
          <w:numId w:val="45"/>
        </w:numPr>
        <w:suppressAutoHyphens/>
        <w:ind w:left="1508" w:hanging="357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(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con riferimento agli affidamenti aventi ad oggetto lavori o servizi di architettura e ingegneria)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i reati urbanistici di cui all'articolo 44, comma 1, lettere b) e c), del testo unico delle disposizioni legislative e regolamentari in materia di edilizia, di cui al decreto del Presidente della Repubblica 6 giugno 2001, n. 380; </w:t>
      </w:r>
    </w:p>
    <w:p w:rsidR="00497CA9" w:rsidRPr="00112DAB" w:rsidRDefault="00497CA9" w:rsidP="00DC287C">
      <w:pPr>
        <w:widowControl w:val="0"/>
        <w:numPr>
          <w:ilvl w:val="0"/>
          <w:numId w:val="45"/>
        </w:numPr>
        <w:suppressAutoHyphens/>
        <w:ind w:left="1508" w:hanging="357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i reati previsti dal </w:t>
      </w:r>
      <w:r w:rsidR="009F5851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d.lgs.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8 giugno 2001, n. 231</w:t>
      </w:r>
      <w:r w:rsidR="00DC287C"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:rsidR="00497CA9" w:rsidRPr="00112DAB" w:rsidRDefault="00497CA9" w:rsidP="00497CA9">
      <w:pPr>
        <w:widowControl w:val="0"/>
        <w:suppressAutoHyphens/>
        <w:spacing w:before="120"/>
        <w:ind w:left="14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497CA9" w:rsidRPr="00112DAB" w:rsidRDefault="00497CA9" w:rsidP="00497CA9">
      <w:pPr>
        <w:widowControl w:val="0"/>
        <w:suppressAutoHyphens/>
        <w:ind w:left="142"/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Eventuali Misure di Self-Cleaning (non compilare se ipotesi non sussistente)</w:t>
      </w:r>
    </w:p>
    <w:p w:rsidR="00497CA9" w:rsidRPr="00112DAB" w:rsidRDefault="00497CA9" w:rsidP="00497CA9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u w:val="single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che si è/sono verificata/e la/e seguente/i causa/e di esclusione di cui agli </w:t>
      </w:r>
      <w:r w:rsidRPr="00112DAB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artt.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112DAB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94, 95 o 98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sopra richiamati (fatta eccezione per il comma 6 dell’art. 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94 e il comma 2 dell’art. 95) e precisamente (</w:t>
      </w:r>
      <w:r w:rsidRPr="00112DAB">
        <w:rPr>
          <w:rFonts w:asciiTheme="minorHAnsi" w:eastAsia="Arial" w:hAnsiTheme="minorHAnsi" w:cstheme="minorHAnsi"/>
          <w:i/>
          <w:kern w:val="1"/>
          <w:sz w:val="22"/>
          <w:szCs w:val="22"/>
          <w:lang w:eastAsia="zh-CN"/>
        </w:rPr>
        <w:t>indicare la circostanza che genererebbe una ipotesi di esclusione</w:t>
      </w:r>
      <w:r w:rsidRPr="00112DAB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):</w:t>
      </w:r>
    </w:p>
    <w:p w:rsidR="00497CA9" w:rsidRPr="00112DAB" w:rsidRDefault="00497CA9" w:rsidP="00497CA9">
      <w:pPr>
        <w:widowControl w:val="0"/>
        <w:suppressAutoHyphens/>
        <w:spacing w:before="120"/>
        <w:ind w:left="360"/>
        <w:jc w:val="both"/>
        <w:rPr>
          <w:rFonts w:asciiTheme="minorHAnsi" w:hAnsiTheme="minorHAnsi" w:cstheme="minorHAnsi"/>
          <w:kern w:val="1"/>
          <w:sz w:val="22"/>
          <w:szCs w:val="22"/>
          <w:u w:val="single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</w:t>
      </w:r>
    </w:p>
    <w:p w:rsidR="00497CA9" w:rsidRPr="00112DAB" w:rsidRDefault="00497CA9" w:rsidP="00497CA9">
      <w:pPr>
        <w:widowControl w:val="0"/>
        <w:suppressAutoHyphens/>
        <w:spacing w:before="120"/>
        <w:ind w:left="36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e che l’operatore economico fornisce prova del fatto di aver tempestivamente adottato le seguenti misure di cui all’art. 96, c. 6 del Codice </w:t>
      </w: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(aver risarcito o di essersi impegnato a risarcire qualunque danno causato dal reato o dall'illecito, aver chiarito i fatti e le circostanze in modo globale collaborando attivamente con le autorità investigative e aver adottato provvedimenti concreti di carattere tecnico, organizzativo e relativi al personale idonei a prevenire ulteriori reati o illeciti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) sufficienti a dimostrare la propria affidabilità, mediante produzione di ogni documentazione/dichiarazione ritenuta idonea:</w:t>
      </w:r>
    </w:p>
    <w:p w:rsidR="00112DAB" w:rsidRDefault="00497CA9" w:rsidP="00497CA9">
      <w:pPr>
        <w:widowControl w:val="0"/>
        <w:suppressAutoHyphens/>
        <w:spacing w:before="120"/>
        <w:ind w:left="36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</w:t>
      </w:r>
      <w:bookmarkStart w:id="6" w:name="_GoBack"/>
      <w:bookmarkEnd w:id="6"/>
    </w:p>
    <w:p w:rsidR="00497CA9" w:rsidRPr="00112DAB" w:rsidRDefault="00497CA9" w:rsidP="00497CA9">
      <w:pPr>
        <w:widowControl w:val="0"/>
        <w:suppressAutoHyphens/>
        <w:spacing w:before="120"/>
        <w:ind w:left="360"/>
        <w:jc w:val="both"/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(descrivere nel dettaglio, allegando la documentazione del caso)</w:t>
      </w:r>
    </w:p>
    <w:p w:rsidR="003E1F2B" w:rsidRPr="00112DAB" w:rsidRDefault="00666DEC" w:rsidP="00666DEC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che,</w:t>
      </w:r>
      <w:r w:rsidR="003E1F2B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="003E1F2B" w:rsidRPr="00D862B7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negli</w:t>
      </w:r>
      <w:r w:rsidR="003E1F2B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ultimi 24 mesi precedenti la domanda di accreditamento</w:t>
      </w: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non vi sono state </w:t>
      </w:r>
      <w:r w:rsidR="003E1F2B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interruzioni di servizi socio-assistenziali o socio-educativi in essere presso pubbliche Amministrazioni per inadempienze contrattuali a sé interamente imputabili;</w:t>
      </w:r>
    </w:p>
    <w:p w:rsidR="003E1F2B" w:rsidRPr="00112DAB" w:rsidRDefault="003E1F2B" w:rsidP="00666DEC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assenza, in capo al/i rappresentante/i legale/i, di condanne penali per fatti imputabili all’esercizio di unità d’offerta del sistema sanitario, socio-sanitario e sociale;</w:t>
      </w:r>
    </w:p>
    <w:p w:rsidR="00666DEC" w:rsidRPr="00112DAB" w:rsidRDefault="003E1F2B" w:rsidP="00666DEC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assenza, in capo al/i rappresentante/i legale/i, della applicazione della pena accessoria della interdizione da una professione o da un’arte e interdizione dagli uffici direttivi delle persone giuridiche e delle imprese;</w:t>
      </w:r>
    </w:p>
    <w:p w:rsidR="003E1F2B" w:rsidRPr="00112DAB" w:rsidRDefault="003E1F2B" w:rsidP="00666DEC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assenza, in capo al/i rappresentante/i legale/i, di procedimenti per l’applicazione di una misura di prevenzione o di sicurezza e non avere in corso procedimenti per l’irrogazione delle stesse;</w:t>
      </w:r>
    </w:p>
    <w:p w:rsidR="004362BB" w:rsidRPr="00112DAB" w:rsidRDefault="00666DEC" w:rsidP="00666DEC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="003E1F2B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non aver affidato incarichi in violazione dell’art. 53, comma 16-ter, del d.lgs. 165/2001</w:t>
      </w:r>
      <w:r w:rsidR="00595D06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recante “</w:t>
      </w:r>
      <w:r w:rsidR="00595D06" w:rsidRPr="00112DA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Norme generali sull'ordinamento del lavoro alle dipendenze delle amministrazioni pubbliche</w:t>
      </w:r>
      <w:r w:rsidR="00595D06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” </w:t>
      </w:r>
      <w:r w:rsidR="00135533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(cioè non aver concluso contratti di lavoro subordinato o autonomo e comunque non aver attribuito incarichi ad ex dipendenti pubblici, che hanno esercitato nei suoi confronti poteri autoritativi o negoziali per conto delle PA datrici di lavoro, nel triennio successivo alla cessazione del rapporto di pubblico impiego)</w:t>
      </w:r>
      <w:r w:rsidR="003E1F2B" w:rsidRPr="00112DAB"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:rsidR="004362BB" w:rsidRPr="00112DAB" w:rsidRDefault="004362BB" w:rsidP="007A3347">
      <w:pPr>
        <w:pStyle w:val="sche4"/>
        <w:rPr>
          <w:rFonts w:asciiTheme="minorHAnsi" w:hAnsiTheme="minorHAnsi" w:cstheme="minorHAnsi"/>
          <w:sz w:val="22"/>
          <w:szCs w:val="22"/>
          <w:lang w:val="it-IT"/>
        </w:rPr>
      </w:pPr>
    </w:p>
    <w:p w:rsidR="00532B79" w:rsidRPr="00112DAB" w:rsidRDefault="00532B79" w:rsidP="00874357">
      <w:pPr>
        <w:pStyle w:val="sche4"/>
        <w:ind w:left="36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874357">
        <w:rPr>
          <w:rFonts w:asciiTheme="minorHAnsi" w:hAnsiTheme="minorHAnsi" w:cstheme="minorHAnsi"/>
          <w:b/>
          <w:i/>
          <w:sz w:val="22"/>
          <w:szCs w:val="22"/>
        </w:rPr>
        <w:t>REQUISITI DI IDONEITÀ PROFESSIONALE E DI CAPACITÀ TECNICO-PROFESSIONALE</w:t>
      </w:r>
    </w:p>
    <w:p w:rsidR="005847ED" w:rsidRPr="00AB3444" w:rsidRDefault="00532B79" w:rsidP="00532B79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D862B7">
        <w:rPr>
          <w:rFonts w:asciiTheme="minorHAnsi" w:eastAsia="Arial" w:hAnsiTheme="minorHAnsi" w:cstheme="minorHAnsi"/>
          <w:kern w:val="1"/>
          <w:sz w:val="22"/>
          <w:szCs w:val="22"/>
          <w:lang w:eastAsia="zh-CN"/>
        </w:rPr>
        <w:t>idoneità</w:t>
      </w:r>
      <w:r w:rsidRPr="00AB344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professionale risultante da:</w:t>
      </w:r>
    </w:p>
    <w:p w:rsidR="005847ED" w:rsidRPr="00AB3444" w:rsidRDefault="00532B79" w:rsidP="00AB3444">
      <w:pPr>
        <w:pStyle w:val="Paragrafoelenco"/>
        <w:widowControl w:val="0"/>
        <w:numPr>
          <w:ilvl w:val="0"/>
          <w:numId w:val="47"/>
        </w:numPr>
        <w:suppressAutoHyphens/>
        <w:spacing w:before="120"/>
        <w:ind w:left="709" w:hanging="283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AB3444">
        <w:rPr>
          <w:rFonts w:asciiTheme="minorHAnsi" w:hAnsiTheme="minorHAnsi" w:cstheme="minorHAnsi"/>
          <w:kern w:val="1"/>
          <w:sz w:val="22"/>
          <w:szCs w:val="22"/>
          <w:lang w:eastAsia="zh-CN"/>
        </w:rPr>
        <w:t>se impresa: iscrizione nel registro della C.C.I.A.A. di _______________ per attività/oggetto sociale inerente al servizio da eseguire</w:t>
      </w:r>
      <w:r w:rsidR="005847ED" w:rsidRPr="00AB3444">
        <w:rPr>
          <w:rFonts w:asciiTheme="minorHAnsi" w:hAnsiTheme="minorHAnsi" w:cstheme="minorHAnsi"/>
          <w:kern w:val="1"/>
          <w:sz w:val="22"/>
          <w:szCs w:val="22"/>
          <w:lang w:eastAsia="zh-CN"/>
        </w:rPr>
        <w:t>, come segue:</w:t>
      </w:r>
    </w:p>
    <w:p w:rsidR="005847ED" w:rsidRPr="00AB3444" w:rsidRDefault="005847ED" w:rsidP="005847ED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rPr>
          <w:rFonts w:asciiTheme="minorHAnsi" w:hAnsiTheme="minorHAnsi" w:cstheme="minorHAnsi"/>
          <w:sz w:val="22"/>
          <w:szCs w:val="22"/>
        </w:rPr>
      </w:pPr>
      <w:r w:rsidRPr="00AB3444">
        <w:rPr>
          <w:rFonts w:asciiTheme="minorHAnsi" w:hAnsiTheme="minorHAnsi" w:cstheme="minorHAnsi"/>
          <w:sz w:val="22"/>
          <w:szCs w:val="22"/>
        </w:rPr>
        <w:t>n. d’iscrizione_____________________________________________</w:t>
      </w:r>
    </w:p>
    <w:p w:rsidR="005847ED" w:rsidRPr="00AB3444" w:rsidRDefault="005847ED" w:rsidP="005847ED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rPr>
          <w:rFonts w:asciiTheme="minorHAnsi" w:hAnsiTheme="minorHAnsi" w:cstheme="minorHAnsi"/>
          <w:sz w:val="22"/>
          <w:szCs w:val="22"/>
        </w:rPr>
      </w:pPr>
      <w:r w:rsidRPr="00AB3444">
        <w:rPr>
          <w:rFonts w:asciiTheme="minorHAnsi" w:hAnsiTheme="minorHAnsi" w:cstheme="minorHAnsi"/>
          <w:sz w:val="22"/>
          <w:szCs w:val="22"/>
        </w:rPr>
        <w:t>data di iscrizione___________________________________________</w:t>
      </w:r>
    </w:p>
    <w:p w:rsidR="005847ED" w:rsidRPr="00AB3444" w:rsidRDefault="005847ED" w:rsidP="005847ED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rPr>
          <w:rFonts w:asciiTheme="minorHAnsi" w:hAnsiTheme="minorHAnsi" w:cstheme="minorHAnsi"/>
          <w:sz w:val="22"/>
          <w:szCs w:val="22"/>
        </w:rPr>
      </w:pPr>
      <w:r w:rsidRPr="00AB3444">
        <w:rPr>
          <w:rFonts w:asciiTheme="minorHAnsi" w:hAnsiTheme="minorHAnsi" w:cstheme="minorHAnsi"/>
          <w:sz w:val="22"/>
          <w:szCs w:val="22"/>
        </w:rPr>
        <w:t>ATTIVITÀ: _____________________________________________________</w:t>
      </w:r>
      <w:r w:rsidR="00AB3444">
        <w:rPr>
          <w:rFonts w:asciiTheme="minorHAnsi" w:hAnsiTheme="minorHAnsi" w:cstheme="minorHAnsi"/>
          <w:sz w:val="22"/>
          <w:szCs w:val="22"/>
        </w:rPr>
        <w:t>__</w:t>
      </w:r>
      <w:r w:rsidRPr="00AB3444">
        <w:rPr>
          <w:rFonts w:asciiTheme="minorHAnsi" w:hAnsiTheme="minorHAnsi" w:cstheme="minorHAnsi"/>
          <w:sz w:val="22"/>
          <w:szCs w:val="22"/>
        </w:rPr>
        <w:t>__</w:t>
      </w:r>
      <w:r w:rsidR="00C007AC">
        <w:rPr>
          <w:rFonts w:asciiTheme="minorHAnsi" w:hAnsiTheme="minorHAnsi" w:cstheme="minorHAnsi"/>
          <w:sz w:val="22"/>
          <w:szCs w:val="22"/>
        </w:rPr>
        <w:t>_______</w:t>
      </w:r>
      <w:r w:rsidRPr="00AB3444">
        <w:rPr>
          <w:rFonts w:asciiTheme="minorHAnsi" w:hAnsiTheme="minorHAnsi" w:cstheme="minorHAnsi"/>
          <w:sz w:val="22"/>
          <w:szCs w:val="22"/>
        </w:rPr>
        <w:t>______</w:t>
      </w:r>
    </w:p>
    <w:p w:rsidR="005847ED" w:rsidRPr="00AB3444" w:rsidRDefault="005847ED" w:rsidP="005847ED">
      <w:pPr>
        <w:ind w:left="708" w:firstLine="348"/>
        <w:rPr>
          <w:rFonts w:asciiTheme="minorHAnsi" w:hAnsiTheme="minorHAnsi" w:cstheme="minorHAnsi"/>
          <w:sz w:val="22"/>
          <w:szCs w:val="22"/>
        </w:rPr>
      </w:pPr>
      <w:r w:rsidRPr="00AB3444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r w:rsidR="00C007AC">
        <w:rPr>
          <w:rFonts w:asciiTheme="minorHAnsi" w:hAnsiTheme="minorHAnsi" w:cstheme="minorHAnsi"/>
          <w:sz w:val="22"/>
          <w:szCs w:val="22"/>
        </w:rPr>
        <w:t>_______</w:t>
      </w:r>
    </w:p>
    <w:p w:rsidR="005847ED" w:rsidRPr="00AB3444" w:rsidRDefault="00532B79" w:rsidP="00AB3444">
      <w:pPr>
        <w:pStyle w:val="Paragrafoelenco"/>
        <w:widowControl w:val="0"/>
        <w:numPr>
          <w:ilvl w:val="0"/>
          <w:numId w:val="47"/>
        </w:numPr>
        <w:suppressAutoHyphens/>
        <w:spacing w:before="120"/>
        <w:ind w:left="709" w:hanging="283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AB3444">
        <w:rPr>
          <w:rFonts w:asciiTheme="minorHAnsi" w:hAnsiTheme="minorHAnsi" w:cstheme="minorHAnsi"/>
          <w:kern w:val="1"/>
          <w:sz w:val="22"/>
          <w:szCs w:val="22"/>
          <w:lang w:eastAsia="zh-CN"/>
        </w:rPr>
        <w:t>se cooperativa: iscrizione all'Albo Nazionale delle Società Cooperative, istituito con D.M. 23.06.2004, presso il Ministero per lo sviluppo economico</w:t>
      </w:r>
      <w:r w:rsidR="005847ED" w:rsidRPr="00AB3444">
        <w:rPr>
          <w:rFonts w:asciiTheme="minorHAnsi" w:hAnsiTheme="minorHAnsi" w:cstheme="minorHAnsi"/>
          <w:kern w:val="1"/>
          <w:sz w:val="22"/>
          <w:szCs w:val="22"/>
          <w:lang w:eastAsia="zh-CN"/>
        </w:rPr>
        <w:t>, come segue:</w:t>
      </w:r>
    </w:p>
    <w:p w:rsidR="005847ED" w:rsidRPr="00AB3444" w:rsidRDefault="005847ED" w:rsidP="00532B7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rPr>
          <w:rFonts w:asciiTheme="minorHAnsi" w:hAnsiTheme="minorHAnsi" w:cstheme="minorHAnsi"/>
          <w:sz w:val="22"/>
          <w:szCs w:val="22"/>
        </w:rPr>
      </w:pPr>
      <w:r w:rsidRPr="00AB3444">
        <w:rPr>
          <w:rFonts w:asciiTheme="minorHAnsi" w:hAnsiTheme="minorHAnsi" w:cstheme="minorHAnsi"/>
          <w:sz w:val="22"/>
          <w:szCs w:val="22"/>
        </w:rPr>
        <w:t>n. d’iscrizione_____________________________________________</w:t>
      </w:r>
    </w:p>
    <w:p w:rsidR="005847ED" w:rsidRPr="00AB3444" w:rsidRDefault="005847ED" w:rsidP="00532B7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rPr>
          <w:rFonts w:asciiTheme="minorHAnsi" w:hAnsiTheme="minorHAnsi" w:cstheme="minorHAnsi"/>
          <w:sz w:val="22"/>
          <w:szCs w:val="22"/>
        </w:rPr>
      </w:pPr>
      <w:r w:rsidRPr="00AB3444">
        <w:rPr>
          <w:rFonts w:asciiTheme="minorHAnsi" w:hAnsiTheme="minorHAnsi" w:cstheme="minorHAnsi"/>
          <w:sz w:val="22"/>
          <w:szCs w:val="22"/>
        </w:rPr>
        <w:t>data di iscrizione___________________________________________</w:t>
      </w:r>
    </w:p>
    <w:p w:rsidR="00A13ED8" w:rsidRPr="00AB3444" w:rsidRDefault="005847ED" w:rsidP="00532B79">
      <w:pPr>
        <w:numPr>
          <w:ilvl w:val="0"/>
          <w:numId w:val="5"/>
        </w:numPr>
        <w:tabs>
          <w:tab w:val="clear" w:pos="720"/>
          <w:tab w:val="num" w:pos="1068"/>
        </w:tabs>
        <w:ind w:left="1068"/>
        <w:rPr>
          <w:rFonts w:asciiTheme="minorHAnsi" w:hAnsiTheme="minorHAnsi" w:cstheme="minorHAnsi"/>
          <w:sz w:val="22"/>
          <w:szCs w:val="22"/>
        </w:rPr>
      </w:pPr>
      <w:r w:rsidRPr="00AB3444">
        <w:rPr>
          <w:rFonts w:asciiTheme="minorHAnsi" w:hAnsiTheme="minorHAnsi" w:cstheme="minorHAnsi"/>
          <w:sz w:val="22"/>
          <w:szCs w:val="22"/>
        </w:rPr>
        <w:t>altre informazioni (eventuali): ___________________________________________</w:t>
      </w:r>
    </w:p>
    <w:p w:rsidR="00532B79" w:rsidRPr="00AB3444" w:rsidRDefault="00532B79" w:rsidP="00AB3444">
      <w:pPr>
        <w:pStyle w:val="Paragrafoelenco"/>
        <w:widowControl w:val="0"/>
        <w:numPr>
          <w:ilvl w:val="0"/>
          <w:numId w:val="47"/>
        </w:numPr>
        <w:suppressAutoHyphens/>
        <w:spacing w:before="120"/>
        <w:ind w:left="709" w:hanging="283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AB3444">
        <w:rPr>
          <w:rFonts w:asciiTheme="minorHAnsi" w:hAnsiTheme="minorHAnsi" w:cstheme="minorHAnsi"/>
          <w:kern w:val="1"/>
          <w:sz w:val="22"/>
          <w:szCs w:val="22"/>
          <w:lang w:eastAsia="zh-CN"/>
        </w:rPr>
        <w:t>se Ente del Terzo Settore, iscrizione nell'apposita sezione del Registro Unico del Terzo Settore, come segue: ___________________________________________________</w:t>
      </w:r>
    </w:p>
    <w:p w:rsidR="00DA5F80" w:rsidRDefault="00DA5F80" w:rsidP="00DA5F80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DA5F80">
        <w:rPr>
          <w:rFonts w:asciiTheme="minorHAnsi" w:hAnsiTheme="minorHAnsi" w:cstheme="minorHAnsi"/>
          <w:kern w:val="1"/>
          <w:sz w:val="22"/>
          <w:szCs w:val="22"/>
          <w:lang w:eastAsia="zh-CN"/>
        </w:rPr>
        <w:t>avere una struttura idonea, sotto il profilo organizzativo, finanziario e tecnologico, all’effettuazione dei servizi e delle prestazioni richieste;</w:t>
      </w:r>
    </w:p>
    <w:p w:rsidR="009D55C5" w:rsidRDefault="00DA5F80" w:rsidP="00DA5F80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DA5F8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possedere comprovata esperienza nel campo dell’erogazione di servizi o attività in favore di persone con disabilità e loro famiglie da almeno 2 anni, come </w:t>
      </w:r>
      <w:r w:rsidR="009D55C5">
        <w:rPr>
          <w:rFonts w:asciiTheme="minorHAnsi" w:hAnsiTheme="minorHAnsi" w:cstheme="minorHAnsi"/>
          <w:kern w:val="1"/>
          <w:sz w:val="22"/>
          <w:szCs w:val="22"/>
          <w:lang w:eastAsia="zh-CN"/>
        </w:rPr>
        <w:t>qui sinteticamente descritt</w:t>
      </w:r>
      <w:r w:rsidR="00D862B7">
        <w:rPr>
          <w:rFonts w:asciiTheme="minorHAnsi" w:hAnsiTheme="minorHAnsi" w:cstheme="minorHAnsi"/>
          <w:kern w:val="1"/>
          <w:sz w:val="22"/>
          <w:szCs w:val="22"/>
          <w:lang w:eastAsia="zh-CN"/>
        </w:rPr>
        <w:t>a</w:t>
      </w:r>
      <w:r w:rsidR="009D55C5">
        <w:rPr>
          <w:rFonts w:asciiTheme="minorHAnsi" w:hAnsiTheme="minorHAnsi" w:cstheme="minorHAnsi"/>
          <w:kern w:val="1"/>
          <w:sz w:val="22"/>
          <w:szCs w:val="22"/>
          <w:lang w:eastAsia="zh-CN"/>
        </w:rPr>
        <w:t>: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984"/>
        <w:gridCol w:w="1985"/>
        <w:gridCol w:w="3118"/>
      </w:tblGrid>
      <w:tr w:rsidR="00D862B7" w:rsidRPr="00D862B7" w:rsidTr="00D862B7">
        <w:tc>
          <w:tcPr>
            <w:tcW w:w="2193" w:type="dxa"/>
          </w:tcPr>
          <w:p w:rsidR="00D862B7" w:rsidRPr="00D862B7" w:rsidRDefault="00D862B7" w:rsidP="00D862B7">
            <w:pPr>
              <w:jc w:val="center"/>
              <w:rPr>
                <w:rFonts w:asciiTheme="minorHAnsi" w:hAnsiTheme="minorHAnsi" w:cstheme="minorHAnsi"/>
              </w:rPr>
            </w:pPr>
            <w:r w:rsidRPr="00D862B7">
              <w:rPr>
                <w:rFonts w:asciiTheme="minorHAnsi" w:hAnsiTheme="minorHAnsi" w:cstheme="minorHAnsi"/>
              </w:rPr>
              <w:t>DESCRIZIONE SERVIZIO/ATTIVITÀ</w:t>
            </w:r>
          </w:p>
        </w:tc>
        <w:tc>
          <w:tcPr>
            <w:tcW w:w="1984" w:type="dxa"/>
          </w:tcPr>
          <w:p w:rsidR="00D862B7" w:rsidRPr="00D862B7" w:rsidRDefault="00D862B7" w:rsidP="00922D8C">
            <w:pPr>
              <w:pStyle w:val="Testonotaapidipagina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862B7">
              <w:rPr>
                <w:rFonts w:asciiTheme="minorHAnsi" w:hAnsiTheme="minorHAnsi" w:cstheme="minorHAnsi"/>
              </w:rPr>
              <w:t>PERIODO DI ESECUZIONE</w:t>
            </w:r>
          </w:p>
          <w:p w:rsidR="00D862B7" w:rsidRPr="00D862B7" w:rsidRDefault="00D862B7" w:rsidP="00922D8C">
            <w:pPr>
              <w:pStyle w:val="Testonotaapidipagina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D862B7" w:rsidRPr="00D862B7" w:rsidRDefault="00D862B7" w:rsidP="00922D8C">
            <w:pPr>
              <w:jc w:val="center"/>
              <w:rPr>
                <w:rFonts w:asciiTheme="minorHAnsi" w:hAnsiTheme="minorHAnsi" w:cstheme="minorHAnsi"/>
              </w:rPr>
            </w:pPr>
            <w:r w:rsidRPr="00D862B7">
              <w:rPr>
                <w:rFonts w:asciiTheme="minorHAnsi" w:hAnsiTheme="minorHAnsi" w:cstheme="minorHAnsi"/>
              </w:rPr>
              <w:t>COMMITTENTE</w:t>
            </w:r>
          </w:p>
        </w:tc>
        <w:tc>
          <w:tcPr>
            <w:tcW w:w="3118" w:type="dxa"/>
          </w:tcPr>
          <w:p w:rsidR="00D862B7" w:rsidRPr="00D862B7" w:rsidRDefault="00D862B7" w:rsidP="00D862B7">
            <w:pPr>
              <w:jc w:val="center"/>
              <w:rPr>
                <w:rFonts w:asciiTheme="minorHAnsi" w:hAnsiTheme="minorHAnsi" w:cstheme="minorHAnsi"/>
              </w:rPr>
            </w:pPr>
            <w:r w:rsidRPr="00D862B7">
              <w:rPr>
                <w:rFonts w:asciiTheme="minorHAnsi" w:hAnsiTheme="minorHAnsi" w:cstheme="minorHAnsi"/>
                <w:i/>
              </w:rPr>
              <w:t>possibilmente: recapiti committente per agevolare i controlli (telefono diretto, e-mail e nominativo di almeno un referente…)</w:t>
            </w:r>
          </w:p>
        </w:tc>
      </w:tr>
      <w:tr w:rsidR="00D862B7" w:rsidRPr="009B0572" w:rsidTr="00D862B7">
        <w:trPr>
          <w:trHeight w:val="567"/>
        </w:trPr>
        <w:tc>
          <w:tcPr>
            <w:tcW w:w="2193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3118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</w:tr>
      <w:tr w:rsidR="00D862B7" w:rsidRPr="009B0572" w:rsidTr="00D862B7">
        <w:trPr>
          <w:trHeight w:val="567"/>
        </w:trPr>
        <w:tc>
          <w:tcPr>
            <w:tcW w:w="2193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3118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</w:tr>
      <w:tr w:rsidR="00D862B7" w:rsidRPr="009B0572" w:rsidTr="00D862B7">
        <w:trPr>
          <w:trHeight w:val="567"/>
        </w:trPr>
        <w:tc>
          <w:tcPr>
            <w:tcW w:w="2193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  <w:tc>
          <w:tcPr>
            <w:tcW w:w="3118" w:type="dxa"/>
          </w:tcPr>
          <w:p w:rsidR="00D862B7" w:rsidRPr="009B0572" w:rsidRDefault="00D862B7" w:rsidP="00922D8C">
            <w:pPr>
              <w:rPr>
                <w:highlight w:val="yellow"/>
              </w:rPr>
            </w:pPr>
          </w:p>
        </w:tc>
      </w:tr>
    </w:tbl>
    <w:p w:rsidR="00B97102" w:rsidRDefault="00B97102" w:rsidP="009D55C5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di d</w:t>
      </w:r>
      <w:r w:rsidR="00DA5F80" w:rsidRPr="00DA5F80">
        <w:rPr>
          <w:rFonts w:asciiTheme="minorHAnsi" w:hAnsiTheme="minorHAnsi" w:cstheme="minorHAnsi"/>
          <w:kern w:val="1"/>
          <w:sz w:val="22"/>
          <w:szCs w:val="22"/>
          <w:lang w:eastAsia="zh-CN"/>
        </w:rPr>
        <w:t>isporre di almeno un alloggio, ubicato in uno dei Comuni dell’Ambito Territoriale di Sondrio e adeguato al servizio per il quale si richiede l’accreditamento</w:t>
      </w:r>
      <w:r w:rsidR="00CE4EE5">
        <w:rPr>
          <w:rStyle w:val="Rimandonotaapidipagina"/>
          <w:rFonts w:asciiTheme="minorHAnsi" w:hAnsiTheme="minorHAnsi" w:cstheme="minorHAnsi"/>
          <w:kern w:val="1"/>
          <w:sz w:val="22"/>
          <w:szCs w:val="22"/>
          <w:lang w:eastAsia="zh-CN"/>
        </w:rPr>
        <w:footnoteReference w:id="3"/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,</w:t>
      </w:r>
      <w:r w:rsidR="00DA5F80" w:rsidRPr="00DA5F8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e cioè</w:t>
      </w:r>
    </w:p>
    <w:p w:rsidR="00CE4EE5" w:rsidRDefault="00B97102" w:rsidP="00CE4EE5">
      <w:pPr>
        <w:pStyle w:val="Paragrafoelenco"/>
        <w:widowControl w:val="0"/>
        <w:numPr>
          <w:ilvl w:val="0"/>
          <w:numId w:val="47"/>
        </w:numPr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E4EE5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Sezione “A” dell’Elenco</w:t>
      </w:r>
      <w:r w:rsidRP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: </w:t>
      </w:r>
      <w:r w:rsidRPr="00CE4EE5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almeno un </w:t>
      </w:r>
      <w:r w:rsidR="00DA5F80" w:rsidRPr="00CE4EE5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“alloggio palestra”</w:t>
      </w:r>
      <w:r w:rsidR="00DA5F80" w:rsidRP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con le caratteristiche indicate nel </w:t>
      </w:r>
      <w:r w:rsidR="007A44A9">
        <w:rPr>
          <w:rFonts w:asciiTheme="minorHAnsi" w:hAnsiTheme="minorHAnsi" w:cstheme="minorHAnsi"/>
          <w:kern w:val="1"/>
          <w:sz w:val="22"/>
          <w:szCs w:val="22"/>
          <w:lang w:eastAsia="zh-CN"/>
        </w:rPr>
        <w:t>B</w:t>
      </w:r>
      <w:r w:rsidRP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>ando di accreditamento</w:t>
      </w:r>
      <w:r w:rsid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:rsidR="00B97102" w:rsidRDefault="00B97102" w:rsidP="00874357">
      <w:pPr>
        <w:pStyle w:val="Paragrafoelenco"/>
        <w:widowControl w:val="0"/>
        <w:numPr>
          <w:ilvl w:val="0"/>
          <w:numId w:val="47"/>
        </w:numPr>
        <w:suppressAutoHyphens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E4EE5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S</w:t>
      </w:r>
      <w:r w:rsidR="00DA5F80" w:rsidRPr="00CE4EE5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ezione “B”</w:t>
      </w:r>
      <w:r w:rsidRPr="00CE4EE5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dell’Elenco</w:t>
      </w:r>
      <w:r w:rsidR="00DA5F80" w:rsidRP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: </w:t>
      </w:r>
      <w:r w:rsidRPr="00CE4EE5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almeno un appartamento</w:t>
      </w:r>
      <w:r w:rsidRP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="007A44A9" w:rsidRP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con le caratteristiche indicate nel </w:t>
      </w:r>
      <w:r w:rsidR="007A44A9">
        <w:rPr>
          <w:rFonts w:asciiTheme="minorHAnsi" w:hAnsiTheme="minorHAnsi" w:cstheme="minorHAnsi"/>
          <w:kern w:val="1"/>
          <w:sz w:val="22"/>
          <w:szCs w:val="22"/>
          <w:lang w:eastAsia="zh-CN"/>
        </w:rPr>
        <w:t>B</w:t>
      </w:r>
      <w:r w:rsidR="007A44A9" w:rsidRPr="00CE4EE5">
        <w:rPr>
          <w:rFonts w:asciiTheme="minorHAnsi" w:hAnsiTheme="minorHAnsi" w:cstheme="minorHAnsi"/>
          <w:kern w:val="1"/>
          <w:sz w:val="22"/>
          <w:szCs w:val="22"/>
          <w:lang w:eastAsia="zh-CN"/>
        </w:rPr>
        <w:t>ando di accreditamento</w:t>
      </w:r>
      <w:r w:rsidR="00874357"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:rsidR="00874357" w:rsidRPr="00874357" w:rsidRDefault="00874357" w:rsidP="00874357">
      <w:pPr>
        <w:widowControl w:val="0"/>
        <w:suppressAutoHyphens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C007AC" w:rsidRPr="00C007AC" w:rsidRDefault="00C007AC" w:rsidP="00874357">
      <w:pPr>
        <w:pStyle w:val="sche4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4357">
        <w:rPr>
          <w:rFonts w:asciiTheme="minorHAnsi" w:hAnsiTheme="minorHAnsi" w:cstheme="minorHAnsi"/>
          <w:b/>
          <w:i/>
          <w:sz w:val="22"/>
          <w:szCs w:val="22"/>
        </w:rPr>
        <w:t>“CARTA DEI SERVIZI”</w:t>
      </w:r>
    </w:p>
    <w:p w:rsidR="00874357" w:rsidRDefault="00C007AC" w:rsidP="00874357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C007AC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presentare, contestualmente alla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presente istanza</w:t>
      </w:r>
      <w:r w:rsidRPr="00C007AC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una </w:t>
      </w:r>
      <w:r w:rsidRPr="00C007AC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Carta dei servizi</w:t>
      </w:r>
      <w:r w:rsidRPr="00C007AC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completa ed esaustiva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avente le caratteristiche </w:t>
      </w:r>
      <w:r w:rsidR="007A44A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e i contenuti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descritt</w:t>
      </w:r>
      <w:r w:rsidR="007A44A9">
        <w:rPr>
          <w:rFonts w:asciiTheme="minorHAnsi" w:hAnsiTheme="minorHAnsi" w:cstheme="minorHAnsi"/>
          <w:kern w:val="1"/>
          <w:sz w:val="22"/>
          <w:szCs w:val="22"/>
          <w:lang w:eastAsia="zh-CN"/>
        </w:rPr>
        <w:t>i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al punto 5.4 del Bando di accreditamento;</w:t>
      </w:r>
    </w:p>
    <w:p w:rsidR="00874357" w:rsidRPr="00874357" w:rsidRDefault="00874357" w:rsidP="00874357">
      <w:pPr>
        <w:widowControl w:val="0"/>
        <w:tabs>
          <w:tab w:val="num" w:pos="360"/>
        </w:tabs>
        <w:suppressAutoHyphens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1D321F" w:rsidRDefault="001D321F" w:rsidP="00874357">
      <w:pPr>
        <w:pStyle w:val="sche4"/>
        <w:ind w:left="360"/>
        <w:jc w:val="center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874357">
        <w:rPr>
          <w:rFonts w:asciiTheme="minorHAnsi" w:hAnsiTheme="minorHAnsi" w:cstheme="minorHAnsi"/>
          <w:b/>
          <w:i/>
          <w:sz w:val="22"/>
          <w:szCs w:val="22"/>
        </w:rPr>
        <w:t>ASSUNZIONE DI IMPEGNI</w:t>
      </w:r>
    </w:p>
    <w:p w:rsidR="001D321F" w:rsidRDefault="001D321F" w:rsidP="001D321F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impegn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arsi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ad avvalersi di personale qualificato, coerentemente con gli interventi oggetto della presente procedura di accreditamento</w:t>
      </w:r>
      <w:r w:rsidR="002F7A8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</w:t>
      </w:r>
      <w:r w:rsidR="002F7A89" w:rsidRPr="002F7A89">
        <w:rPr>
          <w:rFonts w:asciiTheme="minorHAnsi" w:hAnsiTheme="minorHAnsi" w:cstheme="minorHAnsi"/>
          <w:kern w:val="1"/>
          <w:sz w:val="22"/>
          <w:szCs w:val="22"/>
          <w:lang w:eastAsia="zh-CN"/>
        </w:rPr>
        <w:t>garantendo in particolare l’impiego di figure professionali, sulla base di adeguati percorsi di valutazione e selezione, dotate di competenza (titoli) ed esperienza coerenti con la normativa di riferimento e con gli obiettivi progettuali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:rsidR="001D321F" w:rsidRDefault="001D321F" w:rsidP="001D321F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impegn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arsi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a rispettare l’obbligo di applicare nei confronti dei propri dipendenti addetti alle prestazioni oggetto di accreditamento e, se cooperative, anche nei confronti dei soci lavoratori, i CCNL di settore e gli accordi integrativi territoriali sottoscritti dalle Organizzazioni Sindacali maggiormente rappresentative sul territorio nazionale;</w:t>
      </w:r>
    </w:p>
    <w:p w:rsidR="001D321F" w:rsidRDefault="001D321F" w:rsidP="001D321F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impegn</w:t>
      </w:r>
      <w:r w:rsidR="007A44A9">
        <w:rPr>
          <w:rFonts w:asciiTheme="minorHAnsi" w:hAnsiTheme="minorHAnsi" w:cstheme="minorHAnsi"/>
          <w:kern w:val="1"/>
          <w:sz w:val="22"/>
          <w:szCs w:val="22"/>
          <w:lang w:eastAsia="zh-CN"/>
        </w:rPr>
        <w:t>arsi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="007A44A9" w:rsidRPr="007A44A9">
        <w:rPr>
          <w:rFonts w:asciiTheme="minorHAnsi" w:hAnsiTheme="minorHAnsi" w:cstheme="minorHAnsi"/>
          <w:kern w:val="1"/>
          <w:sz w:val="22"/>
          <w:szCs w:val="22"/>
          <w:lang w:eastAsia="zh-CN"/>
        </w:rPr>
        <w:t>ad assumer</w:t>
      </w:r>
      <w:r w:rsidR="007A44A9">
        <w:rPr>
          <w:rFonts w:asciiTheme="minorHAnsi" w:hAnsiTheme="minorHAnsi" w:cstheme="minorHAnsi"/>
          <w:kern w:val="1"/>
          <w:sz w:val="22"/>
          <w:szCs w:val="22"/>
          <w:lang w:eastAsia="zh-CN"/>
        </w:rPr>
        <w:t>e</w:t>
      </w:r>
      <w:r w:rsidR="007A44A9" w:rsidRPr="007A44A9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senza riserve ed eccezioni ogni responsabilità per danni che, in relazione all’espletamento del servizio ed a cause ad esso connesse, derivassero ai beneficiari, al proprio personale impiegato, al Comune di Sondrio/Ufficio di Piano od a terzi, persone o cose, nonché a trasmettere, prima della sottoscrizione del Patto di Accreditamento, copia di idonea polizza RCT/RCO, o appendice di estensione/precisazione emessa su polizza RCT/O già in corso, stipulata con primaria compagnia assicurativa, che tenga indenne l’assicurato di quanto questi sia tenuto a pagare, quale civilmente responsabile ai sensi di legge, a titolo di risarcimento (capitale, interessi e spese) di danni cagionati a terzi per morte, per lesioni personali e per danneggiamenti a cose, in conseguenza di un fatto accidentale verificatosi nell’espletamento dell’attività svolta, compresa la responsabilità civile che possa derivare all'Assicurato da fatto doloso di persone delle quali debba rispondere; nel novero di terzi devono essere espressamente richiamate le persone con disabilità destinatarie delle attività, ivi comprendendo anche le famiglie coinvolte; la polizza deve inoltre prevedere: l’esclusione dell’esercizio dell’azione di rivalsa nei confronti del Comune di Sondrio, massimale di responsabilità civile verso terzi non inferiore ad € 3.000.000,00 per sinistro e massimale di responsabilità civile verso prestatori di lavoro non inferiore ad € 3.000.000,00 per sinistro e ad € 3.000.000,00 per persona;</w:t>
      </w:r>
    </w:p>
    <w:p w:rsidR="001D321F" w:rsidRDefault="001D321F" w:rsidP="001D321F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impegn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arsi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a rispettare – e far rispettare anche da parte di propri dipendenti e/o collaboratori - gli obblighi derivanti dal d.P.R. 62/2013, Codice di Comportamento dei dipendenti pubblici, nonché gli obblighi derivanti dal Codice di Comportamento del Comune di Sondrio, pena la revoca dell’accreditamento;</w:t>
      </w:r>
    </w:p>
    <w:p w:rsidR="001D321F" w:rsidRDefault="001D321F" w:rsidP="001D321F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impegn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arsi a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rispettare il “Patto di integrità” di cui alla legge n. 190/2012 contenuto nel documento ALLEGATO B al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B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ando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di accreditamento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, approvato con deliberazione di giunta Comune di Sondrio n. 86 del 29/03/2023, mediante compilazione, sottoscrizione e produzione dello stesso 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contestualmente alla presente istanza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;</w:t>
      </w:r>
    </w:p>
    <w:p w:rsidR="00C007AC" w:rsidRPr="001D321F" w:rsidRDefault="001D321F" w:rsidP="001D321F">
      <w:pPr>
        <w:widowControl w:val="0"/>
        <w:numPr>
          <w:ilvl w:val="0"/>
          <w:numId w:val="44"/>
        </w:numPr>
        <w:tabs>
          <w:tab w:val="num" w:pos="360"/>
        </w:tabs>
        <w:suppressAutoHyphens/>
        <w:spacing w:before="12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di 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>impegn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arsi</w:t>
      </w:r>
      <w:r w:rsidRPr="001D321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a soddisfare tempestivamente qualsiasi richiesta venga fatta dall’Ufficio di Piano al fine della verifica dei requisiti dichiarati in fase di accreditamento.</w:t>
      </w:r>
    </w:p>
    <w:p w:rsidR="00804EA7" w:rsidRPr="001D321F" w:rsidRDefault="00804EA7" w:rsidP="00804EA7">
      <w:pPr>
        <w:pStyle w:val="sche4"/>
        <w:rPr>
          <w:rFonts w:asciiTheme="minorHAnsi" w:hAnsiTheme="minorHAnsi"/>
          <w:sz w:val="22"/>
          <w:szCs w:val="22"/>
          <w:lang w:val="it-IT"/>
        </w:rPr>
      </w:pPr>
    </w:p>
    <w:p w:rsidR="00087E0C" w:rsidRPr="001D321F" w:rsidRDefault="00087E0C" w:rsidP="00804EA7">
      <w:pPr>
        <w:pStyle w:val="sche4"/>
        <w:rPr>
          <w:rFonts w:asciiTheme="minorHAnsi" w:hAnsiTheme="minorHAnsi"/>
          <w:sz w:val="22"/>
          <w:szCs w:val="22"/>
          <w:lang w:val="it-IT"/>
        </w:rPr>
      </w:pPr>
      <w:r w:rsidRPr="001D321F">
        <w:rPr>
          <w:rFonts w:asciiTheme="minorHAnsi" w:hAnsiTheme="minorHAnsi"/>
          <w:sz w:val="22"/>
          <w:szCs w:val="22"/>
          <w:lang w:val="it-IT"/>
        </w:rPr>
        <w:t>Il/la sottoscritto/a dichiara inoltre di essere consapevole che, ai sensi dell’art 13 del Regolamento UE 2016/679, i dati acquisiti sono previsti dalle disposizioni vigenti ai fini del procedimento amministrativo per il quale sono richiesti e verranno trattati solo per tale scopo.</w:t>
      </w:r>
    </w:p>
    <w:p w:rsidR="00087E0C" w:rsidRPr="001D321F" w:rsidRDefault="00087E0C" w:rsidP="00804EA7">
      <w:pPr>
        <w:pStyle w:val="sche4"/>
        <w:rPr>
          <w:rFonts w:asciiTheme="minorHAnsi" w:hAnsiTheme="minorHAnsi"/>
          <w:sz w:val="22"/>
          <w:szCs w:val="22"/>
          <w:lang w:val="it-IT"/>
        </w:rPr>
      </w:pPr>
    </w:p>
    <w:p w:rsidR="00FC2CC5" w:rsidRPr="001D321F" w:rsidRDefault="00FC2CC5" w:rsidP="00FC2CC5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/>
          <w:sz w:val="22"/>
          <w:szCs w:val="22"/>
          <w:lang w:val="it-IT"/>
        </w:rPr>
      </w:pPr>
      <w:r w:rsidRPr="001D321F">
        <w:rPr>
          <w:rFonts w:asciiTheme="minorHAnsi" w:hAnsiTheme="minorHAnsi"/>
          <w:sz w:val="22"/>
          <w:szCs w:val="22"/>
          <w:lang w:val="it-IT"/>
        </w:rPr>
        <w:t>FIRMATA DIGITALMENTE</w:t>
      </w:r>
    </w:p>
    <w:p w:rsidR="0052015E" w:rsidRPr="001D321F" w:rsidRDefault="0052015E" w:rsidP="00FC2CC5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/>
          <w:sz w:val="22"/>
          <w:szCs w:val="22"/>
          <w:lang w:val="it-IT"/>
        </w:rPr>
      </w:pPr>
    </w:p>
    <w:p w:rsidR="00FC2CC5" w:rsidRPr="001D321F" w:rsidRDefault="00FC2CC5" w:rsidP="00FC2CC5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/>
          <w:i/>
          <w:sz w:val="22"/>
          <w:szCs w:val="22"/>
          <w:lang w:val="it-IT"/>
        </w:rPr>
      </w:pPr>
      <w:r w:rsidRPr="001D321F">
        <w:rPr>
          <w:rFonts w:asciiTheme="minorHAnsi" w:hAnsiTheme="minorHAnsi"/>
          <w:i/>
          <w:sz w:val="22"/>
          <w:szCs w:val="22"/>
          <w:lang w:val="it-IT"/>
        </w:rPr>
        <w:t>oppure</w:t>
      </w:r>
    </w:p>
    <w:p w:rsidR="00FC2CC5" w:rsidRPr="001D321F" w:rsidRDefault="00FC2CC5" w:rsidP="00FC2CC5">
      <w:pPr>
        <w:jc w:val="both"/>
        <w:rPr>
          <w:rFonts w:asciiTheme="minorHAnsi" w:hAnsiTheme="minorHAnsi"/>
          <w:sz w:val="22"/>
          <w:szCs w:val="22"/>
        </w:rPr>
      </w:pPr>
    </w:p>
    <w:p w:rsidR="00FC2CC5" w:rsidRPr="001D321F" w:rsidRDefault="00FC2CC5" w:rsidP="00FC2CC5">
      <w:pPr>
        <w:jc w:val="both"/>
        <w:rPr>
          <w:rFonts w:asciiTheme="minorHAnsi" w:hAnsiTheme="minorHAnsi"/>
          <w:sz w:val="22"/>
          <w:szCs w:val="22"/>
        </w:rPr>
      </w:pPr>
      <w:r w:rsidRPr="001D321F">
        <w:rPr>
          <w:rFonts w:asciiTheme="minorHAnsi" w:hAnsiTheme="minorHAnsi"/>
          <w:sz w:val="22"/>
          <w:szCs w:val="22"/>
        </w:rPr>
        <w:t>Data _______________</w:t>
      </w:r>
    </w:p>
    <w:p w:rsidR="00FC2CC5" w:rsidRPr="001D321F" w:rsidRDefault="00FC2CC5" w:rsidP="00FC2CC5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/>
          <w:sz w:val="22"/>
          <w:szCs w:val="22"/>
          <w:lang w:val="it-IT"/>
        </w:rPr>
      </w:pPr>
      <w:r w:rsidRPr="001D321F">
        <w:rPr>
          <w:rFonts w:asciiTheme="minorHAnsi" w:hAnsiTheme="minorHAnsi"/>
          <w:sz w:val="22"/>
          <w:szCs w:val="22"/>
          <w:lang w:val="it-IT"/>
        </w:rPr>
        <w:t>FIRMA AUTOGRAFA LEGGIBILE</w:t>
      </w:r>
      <w:r w:rsidR="00210B17" w:rsidRPr="001D321F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1D321F">
        <w:rPr>
          <w:rFonts w:asciiTheme="minorHAnsi" w:hAnsiTheme="minorHAnsi"/>
          <w:b/>
          <w:sz w:val="22"/>
          <w:szCs w:val="22"/>
          <w:lang w:val="it-IT"/>
        </w:rPr>
        <w:t>(*)</w:t>
      </w:r>
    </w:p>
    <w:p w:rsidR="00FC2CC5" w:rsidRPr="001D321F" w:rsidRDefault="00FC2CC5" w:rsidP="00FC2CC5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/>
          <w:sz w:val="22"/>
          <w:szCs w:val="22"/>
          <w:lang w:val="it-IT"/>
        </w:rPr>
      </w:pPr>
    </w:p>
    <w:p w:rsidR="00FC2CC5" w:rsidRPr="001D321F" w:rsidRDefault="00FC2CC5" w:rsidP="00FC2CC5">
      <w:pPr>
        <w:pStyle w:val="sche4"/>
        <w:tabs>
          <w:tab w:val="left" w:leader="dot" w:pos="8824"/>
        </w:tabs>
        <w:ind w:firstLine="278"/>
        <w:jc w:val="right"/>
        <w:rPr>
          <w:rFonts w:asciiTheme="minorHAnsi" w:hAnsiTheme="minorHAnsi"/>
          <w:sz w:val="22"/>
          <w:szCs w:val="22"/>
          <w:lang w:val="it-IT"/>
        </w:rPr>
      </w:pPr>
      <w:r w:rsidRPr="001D321F">
        <w:rPr>
          <w:rFonts w:asciiTheme="minorHAnsi" w:hAnsiTheme="minorHAnsi"/>
          <w:sz w:val="22"/>
          <w:szCs w:val="22"/>
          <w:lang w:val="it-IT"/>
        </w:rPr>
        <w:t>_______________________________________</w:t>
      </w:r>
    </w:p>
    <w:p w:rsidR="002F7A89" w:rsidRDefault="002F7A89" w:rsidP="002F7A89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2F7A89" w:rsidRPr="001D321F" w:rsidRDefault="002F7A89" w:rsidP="002F7A89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1D321F">
        <w:rPr>
          <w:rFonts w:asciiTheme="minorHAnsi" w:hAnsiTheme="minorHAnsi"/>
          <w:b/>
          <w:bCs/>
          <w:iCs/>
          <w:color w:val="000000"/>
          <w:sz w:val="22"/>
          <w:szCs w:val="22"/>
        </w:rPr>
        <w:t>(*)</w:t>
      </w:r>
      <w:r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r w:rsidRPr="001D321F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solo in caso di firma autografa</w:t>
      </w:r>
      <w:r>
        <w:rPr>
          <w:rFonts w:asciiTheme="minorHAnsi" w:hAnsiTheme="minorHAnsi"/>
          <w:bCs/>
          <w:iCs/>
          <w:color w:val="000000"/>
          <w:sz w:val="22"/>
          <w:szCs w:val="22"/>
        </w:rPr>
        <w:t xml:space="preserve">, allegare </w:t>
      </w:r>
      <w:r w:rsidRPr="001D321F">
        <w:rPr>
          <w:rFonts w:asciiTheme="minorHAnsi" w:hAnsiTheme="minorHAnsi"/>
          <w:bCs/>
          <w:iCs/>
          <w:color w:val="000000"/>
          <w:sz w:val="22"/>
          <w:szCs w:val="22"/>
          <w:u w:val="single"/>
        </w:rPr>
        <w:t>FOTOCOPIA, NON AUTENTICATA, DI UN DOCUMENTO DI IDENTITÀ DEL SOTTOSCRITTORE</w:t>
      </w:r>
      <w:r w:rsidRPr="002F7A89">
        <w:rPr>
          <w:rFonts w:asciiTheme="minorHAnsi" w:hAnsiTheme="minorHAnsi"/>
          <w:bCs/>
          <w:iCs/>
          <w:color w:val="000000"/>
          <w:sz w:val="22"/>
          <w:szCs w:val="22"/>
        </w:rPr>
        <w:t xml:space="preserve"> (art. 38, comma 3, d.P.R. 445/2000)</w:t>
      </w:r>
    </w:p>
    <w:p w:rsidR="002F7A89" w:rsidRPr="001D321F" w:rsidRDefault="002F7A8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33F3" w:rsidRPr="001D321F" w:rsidRDefault="00FB33F3" w:rsidP="00FB33F3">
      <w:pPr>
        <w:pStyle w:val="Testodelblocco1"/>
        <w:spacing w:before="120"/>
        <w:ind w:left="0" w:right="0"/>
        <w:rPr>
          <w:rFonts w:asciiTheme="minorHAnsi" w:hAnsiTheme="minorHAnsi"/>
          <w:bCs/>
          <w:sz w:val="22"/>
          <w:szCs w:val="22"/>
        </w:rPr>
      </w:pPr>
      <w:r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Si </w:t>
      </w:r>
      <w:r w:rsidR="002F7A89"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>producono, unitamente</w:t>
      </w:r>
      <w:r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alla presente </w:t>
      </w:r>
      <w:r w:rsidR="001D321F"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istanza e </w:t>
      </w:r>
      <w:r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>dichiarazione, quale sua parte integrante</w:t>
      </w:r>
      <w:r w:rsidR="00210B17"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, come da art. </w:t>
      </w:r>
      <w:r w:rsidR="002F7A89"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>7</w:t>
      </w:r>
      <w:r w:rsidR="00210B17"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</w:t>
      </w:r>
      <w:r w:rsidR="002F7A89"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>B</w:t>
      </w:r>
      <w:r w:rsidR="00210B17" w:rsidRPr="002F7A89">
        <w:rPr>
          <w:rFonts w:asciiTheme="minorHAnsi" w:hAnsiTheme="minorHAnsi"/>
          <w:b/>
          <w:bCs/>
          <w:i/>
          <w:sz w:val="22"/>
          <w:szCs w:val="22"/>
          <w:u w:val="single"/>
        </w:rPr>
        <w:t>ando di accreditamento</w:t>
      </w:r>
      <w:r w:rsidRPr="001D321F">
        <w:rPr>
          <w:rFonts w:asciiTheme="minorHAnsi" w:hAnsiTheme="minorHAnsi"/>
          <w:sz w:val="22"/>
          <w:szCs w:val="22"/>
        </w:rPr>
        <w:t>:</w:t>
      </w:r>
    </w:p>
    <w:p w:rsidR="00FA1638" w:rsidRDefault="00FA1638" w:rsidP="00FA1638">
      <w:pPr>
        <w:numPr>
          <w:ilvl w:val="1"/>
          <w:numId w:val="34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D321F">
        <w:rPr>
          <w:rFonts w:asciiTheme="minorHAnsi" w:hAnsiTheme="minorHAnsi"/>
          <w:sz w:val="22"/>
          <w:szCs w:val="22"/>
        </w:rPr>
        <w:t>"</w:t>
      </w:r>
      <w:r w:rsidRPr="002F7A89">
        <w:rPr>
          <w:rFonts w:asciiTheme="minorHAnsi" w:hAnsiTheme="minorHAnsi"/>
          <w:b/>
          <w:sz w:val="22"/>
          <w:szCs w:val="22"/>
        </w:rPr>
        <w:t>Carta dei servizi</w:t>
      </w:r>
      <w:r w:rsidR="001D321F">
        <w:rPr>
          <w:rFonts w:asciiTheme="minorHAnsi" w:hAnsiTheme="minorHAnsi"/>
          <w:sz w:val="22"/>
          <w:szCs w:val="22"/>
        </w:rPr>
        <w:t>” sottoscritta da un legale rappresentante</w:t>
      </w:r>
    </w:p>
    <w:p w:rsidR="001D321F" w:rsidRPr="001D321F" w:rsidRDefault="001D321F" w:rsidP="001D321F">
      <w:pPr>
        <w:numPr>
          <w:ilvl w:val="1"/>
          <w:numId w:val="34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D321F">
        <w:rPr>
          <w:rFonts w:asciiTheme="minorHAnsi" w:hAnsiTheme="minorHAnsi"/>
          <w:sz w:val="22"/>
          <w:szCs w:val="22"/>
        </w:rPr>
        <w:t>“</w:t>
      </w:r>
      <w:r w:rsidRPr="002F7A89">
        <w:rPr>
          <w:rFonts w:asciiTheme="minorHAnsi" w:hAnsiTheme="minorHAnsi"/>
          <w:b/>
          <w:sz w:val="22"/>
          <w:szCs w:val="22"/>
        </w:rPr>
        <w:t>Patto di Integrità</w:t>
      </w:r>
      <w:r w:rsidRPr="001D321F">
        <w:rPr>
          <w:rFonts w:asciiTheme="minorHAnsi" w:hAnsiTheme="minorHAnsi"/>
          <w:sz w:val="22"/>
          <w:szCs w:val="22"/>
        </w:rPr>
        <w:t xml:space="preserve">” </w:t>
      </w:r>
      <w:r w:rsidR="002F7A89">
        <w:rPr>
          <w:rFonts w:asciiTheme="minorHAnsi" w:hAnsiTheme="minorHAnsi"/>
          <w:sz w:val="22"/>
          <w:szCs w:val="22"/>
        </w:rPr>
        <w:t xml:space="preserve">(ALLEGATO B al Bando) </w:t>
      </w:r>
      <w:r w:rsidRPr="001D321F">
        <w:rPr>
          <w:rFonts w:asciiTheme="minorHAnsi" w:hAnsiTheme="minorHAnsi"/>
          <w:sz w:val="22"/>
          <w:szCs w:val="22"/>
        </w:rPr>
        <w:t>compilato e sottoscritto</w:t>
      </w:r>
      <w:r>
        <w:rPr>
          <w:rFonts w:asciiTheme="minorHAnsi" w:hAnsiTheme="minorHAnsi"/>
          <w:sz w:val="22"/>
          <w:szCs w:val="22"/>
        </w:rPr>
        <w:t xml:space="preserve"> da un legale rappresentante</w:t>
      </w:r>
    </w:p>
    <w:sectPr w:rsidR="001D321F" w:rsidRPr="001D321F">
      <w:footerReference w:type="default" r:id="rId8"/>
      <w:pgSz w:w="11906" w:h="16838"/>
      <w:pgMar w:top="1191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785" w:rsidRDefault="007A7785">
      <w:r>
        <w:separator/>
      </w:r>
    </w:p>
  </w:endnote>
  <w:endnote w:type="continuationSeparator" w:id="0">
    <w:p w:rsidR="007A7785" w:rsidRDefault="007A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689" w:rsidRDefault="00426689">
    <w:pPr>
      <w:pStyle w:val="Pidipagina"/>
      <w:jc w:val="center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52015E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di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52015E">
      <w:rPr>
        <w:noProof/>
        <w:snapToGrid w:val="0"/>
        <w:sz w:val="16"/>
      </w:rPr>
      <w:t>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785" w:rsidRDefault="007A7785">
      <w:r>
        <w:separator/>
      </w:r>
    </w:p>
  </w:footnote>
  <w:footnote w:type="continuationSeparator" w:id="0">
    <w:p w:rsidR="007A7785" w:rsidRDefault="007A7785">
      <w:r>
        <w:continuationSeparator/>
      </w:r>
    </w:p>
  </w:footnote>
  <w:footnote w:id="1">
    <w:p w:rsidR="00497CA9" w:rsidRPr="00112DAB" w:rsidRDefault="00497CA9" w:rsidP="00497CA9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112DAB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112DAB">
        <w:rPr>
          <w:rFonts w:asciiTheme="minorHAnsi" w:hAnsiTheme="minorHAnsi" w:cstheme="minorHAnsi"/>
          <w:sz w:val="16"/>
          <w:szCs w:val="16"/>
        </w:rPr>
        <w:t xml:space="preserve"> </w:t>
      </w:r>
      <w:r w:rsidRPr="00112DAB">
        <w:rPr>
          <w:rFonts w:asciiTheme="minorHAnsi" w:hAnsiTheme="minorHAnsi" w:cstheme="minorHAnsi"/>
          <w:b/>
          <w:sz w:val="16"/>
          <w:szCs w:val="16"/>
        </w:rPr>
        <w:t>Nella tabella vanno inseriti i dati di tutti i seguenti soggetti:</w:t>
      </w:r>
      <w:r w:rsidRPr="00112DAB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 xml:space="preserve">a) dell'operatore economico stesso, ai sensi e nei termini di cui al </w:t>
      </w:r>
      <w:r w:rsidR="009F5851" w:rsidRPr="00112DAB">
        <w:rPr>
          <w:rFonts w:asciiTheme="minorHAnsi" w:hAnsiTheme="minorHAnsi" w:cstheme="minorHAnsi"/>
          <w:sz w:val="16"/>
          <w:szCs w:val="16"/>
        </w:rPr>
        <w:t>d.lgs.</w:t>
      </w:r>
      <w:r w:rsidRPr="00112DAB">
        <w:rPr>
          <w:rFonts w:asciiTheme="minorHAnsi" w:hAnsiTheme="minorHAnsi" w:cstheme="minorHAnsi"/>
          <w:sz w:val="16"/>
          <w:szCs w:val="16"/>
        </w:rPr>
        <w:t xml:space="preserve"> 8 giugno 2001, n. 231; 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 xml:space="preserve">b) del titolare e del direttore tecnico, se si tratta di impresa individuale; 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 xml:space="preserve">c) di un socio amministratore e del direttore tecnico, se si tratta di società in nome collettivo; 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 xml:space="preserve">d) dei soci accomandatari e del direttore tecnico, se si tratta di società in accomandita semplice; 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 xml:space="preserve">e) dei membri del consiglio di amministrazione cui sia stata conferita la legale rappresentanza, ivi compresi gli institori e i </w:t>
      </w:r>
      <w:r w:rsidRPr="00112DAB">
        <w:rPr>
          <w:rFonts w:asciiTheme="minorHAnsi" w:hAnsiTheme="minorHAnsi" w:cstheme="minorHAnsi"/>
          <w:sz w:val="16"/>
          <w:szCs w:val="16"/>
          <w:u w:val="single"/>
        </w:rPr>
        <w:t>procuratori generali</w:t>
      </w:r>
      <w:r w:rsidRPr="00112DAB">
        <w:rPr>
          <w:rFonts w:asciiTheme="minorHAnsi" w:hAnsiTheme="minorHAnsi" w:cstheme="minorHAnsi"/>
          <w:sz w:val="16"/>
          <w:szCs w:val="16"/>
        </w:rPr>
        <w:t xml:space="preserve">; 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 xml:space="preserve">f) dei componenti degli organi con poteri di direzione e di vigilanza (inclusi </w:t>
      </w:r>
      <w:r w:rsidRPr="00112DAB">
        <w:rPr>
          <w:rFonts w:asciiTheme="minorHAnsi" w:hAnsiTheme="minorHAnsi" w:cstheme="minorHAnsi"/>
          <w:sz w:val="16"/>
          <w:szCs w:val="16"/>
          <w:u w:val="single"/>
        </w:rPr>
        <w:t>i membri del collegio sindacale</w:t>
      </w:r>
      <w:r w:rsidRPr="00112DAB">
        <w:rPr>
          <w:rFonts w:asciiTheme="minorHAnsi" w:hAnsiTheme="minorHAnsi" w:cstheme="minorHAnsi"/>
          <w:sz w:val="16"/>
          <w:szCs w:val="16"/>
        </w:rPr>
        <w:t xml:space="preserve"> o del comitato per il controllo) e dei soggetti muniti di poteri di rappresentanza, di direzione (inclusi dipendenti o professionisti a cui siano stati conferiti poteri significativi di direzione e gestione dell’impresa) o di controllo (revisore contabile o Organismo di Vigilanza di cui all’art. 6 del d.lgs. 231/2001, ad esclusione delle società di revisione);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>g) del direttore tecnico e del socio unico;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 xml:space="preserve">h) dell'amministratore di fatto nelle ipotesi di cui alle lettere precedenti. </w:t>
      </w:r>
    </w:p>
    <w:p w:rsidR="00497CA9" w:rsidRPr="00112DAB" w:rsidRDefault="00497CA9" w:rsidP="003E1F2B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112DAB">
        <w:rPr>
          <w:rFonts w:asciiTheme="minorHAnsi" w:hAnsiTheme="minorHAnsi" w:cstheme="minorHAnsi"/>
          <w:sz w:val="16"/>
          <w:szCs w:val="16"/>
        </w:rPr>
        <w:t>Nel caso in cui il socio sia una persona giuridica, vanno indicati anche tutti gli amministratori di quest'ultima.</w:t>
      </w:r>
    </w:p>
  </w:footnote>
  <w:footnote w:id="2">
    <w:p w:rsidR="00497CA9" w:rsidRPr="00AB3444" w:rsidRDefault="00497CA9" w:rsidP="00497CA9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AB3444">
        <w:rPr>
          <w:rStyle w:val="Rimandonotaapidipagina"/>
          <w:rFonts w:asciiTheme="minorHAnsi" w:hAnsiTheme="minorHAnsi" w:cstheme="minorHAnsi"/>
        </w:rPr>
        <w:footnoteRef/>
      </w:r>
      <w:r w:rsidRPr="00AB3444">
        <w:rPr>
          <w:rFonts w:asciiTheme="minorHAnsi" w:hAnsiTheme="minorHAnsi" w:cstheme="minorHAnsi"/>
        </w:rPr>
        <w:t xml:space="preserve"> </w:t>
      </w:r>
      <w:r w:rsidRPr="00AB3444">
        <w:rPr>
          <w:rFonts w:asciiTheme="minorHAnsi" w:hAnsiTheme="minorHAnsi" w:cstheme="minorHAnsi"/>
          <w:sz w:val="16"/>
          <w:szCs w:val="16"/>
        </w:rPr>
        <w:t>Come previsto dagli artt. 2 e 3 dell’allegato II.10 del d.lgs. 36/2023, ai sensi e per gli effetti dell'articolo 95, comma 2 del Codice, si considera violazione l'inottemperanza agli obblighi, relativi al pagamento di imposte e tasse derivanti dalla:</w:t>
      </w:r>
    </w:p>
    <w:p w:rsidR="00497CA9" w:rsidRPr="00AB3444" w:rsidRDefault="00497CA9" w:rsidP="00497CA9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AB3444">
        <w:rPr>
          <w:rFonts w:asciiTheme="minorHAnsi" w:hAnsiTheme="minorHAnsi" w:cstheme="minorHAnsi"/>
          <w:sz w:val="16"/>
          <w:szCs w:val="16"/>
        </w:rPr>
        <w:t xml:space="preserve">a) notifica di atti impositivi, conseguenti ad attività di controllo degli uffici; </w:t>
      </w:r>
    </w:p>
    <w:p w:rsidR="00497CA9" w:rsidRPr="00AB3444" w:rsidRDefault="00497CA9" w:rsidP="00497CA9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AB3444">
        <w:rPr>
          <w:rFonts w:asciiTheme="minorHAnsi" w:hAnsiTheme="minorHAnsi" w:cstheme="minorHAnsi"/>
          <w:sz w:val="16"/>
          <w:szCs w:val="16"/>
        </w:rPr>
        <w:t xml:space="preserve">b) notifica di atti impositivi, conseguenti ad attività di liquidazione degli uffici; </w:t>
      </w:r>
    </w:p>
    <w:p w:rsidR="00497CA9" w:rsidRPr="00AB3444" w:rsidRDefault="00497CA9" w:rsidP="00497CA9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AB3444">
        <w:rPr>
          <w:rFonts w:asciiTheme="minorHAnsi" w:hAnsiTheme="minorHAnsi" w:cstheme="minorHAnsi"/>
          <w:sz w:val="16"/>
          <w:szCs w:val="16"/>
        </w:rPr>
        <w:t>c) notifica di cartelle di pagamento concernenti pretese tributarie, oggetto di comunicazioni di irregolarità emesse a seguito di controllo automatizzato o formale della dichiarazione</w:t>
      </w:r>
    </w:p>
    <w:p w:rsidR="00497CA9" w:rsidRPr="00AB3444" w:rsidRDefault="00497CA9" w:rsidP="00497CA9">
      <w:pPr>
        <w:pStyle w:val="Testonotaapidipagina"/>
        <w:jc w:val="both"/>
        <w:rPr>
          <w:rFonts w:asciiTheme="minorHAnsi" w:hAnsiTheme="minorHAnsi" w:cstheme="minorHAnsi"/>
        </w:rPr>
      </w:pPr>
      <w:r w:rsidRPr="00AB3444">
        <w:rPr>
          <w:rFonts w:asciiTheme="minorHAnsi" w:hAnsiTheme="minorHAnsi" w:cstheme="minorHAnsi"/>
          <w:sz w:val="16"/>
          <w:szCs w:val="16"/>
        </w:rPr>
        <w:t>La violazione si considera grave quando comporta l'inottemperanza a un obbligo di pagamento di imposte o tasse per un importo che, con esclusione di sanzioni e interessi, è pari o superiore al 10 per cento del valore dell'appalto e comunque di importo non inferiore a 35.000 euro.</w:t>
      </w:r>
    </w:p>
  </w:footnote>
  <w:footnote w:id="3">
    <w:p w:rsidR="00CE4EE5" w:rsidRPr="00CE4EE5" w:rsidRDefault="00CE4EE5" w:rsidP="00CE4EE5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CE4EE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CE4EE5">
        <w:rPr>
          <w:rFonts w:asciiTheme="minorHAnsi" w:hAnsiTheme="minorHAnsi"/>
          <w:sz w:val="18"/>
          <w:szCs w:val="18"/>
        </w:rPr>
        <w:t xml:space="preserve"> </w:t>
      </w:r>
      <w:r w:rsidRPr="00CE4EE5">
        <w:rPr>
          <w:rFonts w:asciiTheme="minorHAnsi" w:hAnsiTheme="minorHAnsi"/>
          <w:b/>
          <w:sz w:val="18"/>
          <w:szCs w:val="18"/>
        </w:rPr>
        <w:t>Per l’ubicazione e la descrizione degli alloggi si rinvia alla Carta dei servizi</w:t>
      </w:r>
      <w:r w:rsidRPr="00CE4EE5">
        <w:rPr>
          <w:rFonts w:asciiTheme="minorHAnsi" w:hAnsiTheme="minorHAnsi"/>
          <w:sz w:val="18"/>
          <w:szCs w:val="18"/>
        </w:rPr>
        <w:t xml:space="preserve"> prodotta contestualmente alla presente istanza.</w:t>
      </w:r>
    </w:p>
    <w:p w:rsidR="00CE4EE5" w:rsidRPr="00CE4EE5" w:rsidRDefault="00CE4EE5" w:rsidP="00CE4EE5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CE4EE5">
        <w:rPr>
          <w:rFonts w:asciiTheme="minorHAnsi" w:hAnsiTheme="minorHAnsi"/>
          <w:sz w:val="18"/>
          <w:szCs w:val="18"/>
        </w:rPr>
        <w:t>Si rammenta</w:t>
      </w:r>
      <w:r>
        <w:rPr>
          <w:rFonts w:asciiTheme="minorHAnsi" w:hAnsiTheme="minorHAnsi"/>
          <w:sz w:val="18"/>
          <w:szCs w:val="18"/>
        </w:rPr>
        <w:t xml:space="preserve"> inoltre</w:t>
      </w:r>
      <w:r w:rsidRPr="00CE4EE5">
        <w:rPr>
          <w:rFonts w:asciiTheme="minorHAnsi" w:hAnsiTheme="minorHAnsi"/>
          <w:sz w:val="18"/>
          <w:szCs w:val="18"/>
        </w:rPr>
        <w:t xml:space="preserve"> che, a norma del Bando, prima della sottoscrizione del Patto di Accreditamento, </w:t>
      </w:r>
      <w:r w:rsidRPr="00CE4EE5">
        <w:rPr>
          <w:rFonts w:asciiTheme="minorHAnsi" w:hAnsiTheme="minorHAnsi"/>
          <w:b/>
          <w:sz w:val="18"/>
          <w:szCs w:val="18"/>
        </w:rPr>
        <w:t>il soggetto erogatore dovrà produrre la documentazione a comprova del titolo che gli conferisce la disponibilità dell’/degli immobile/i</w:t>
      </w:r>
      <w:r w:rsidRPr="00CE4EE5">
        <w:rPr>
          <w:rFonts w:asciiTheme="minorHAnsi" w:hAnsiTheme="minorHAnsi"/>
          <w:sz w:val="18"/>
          <w:szCs w:val="18"/>
        </w:rPr>
        <w:t xml:space="preserve"> (proprietà, comodato, locazione…)</w:t>
      </w:r>
      <w:r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E4CB36"/>
    <w:lvl w:ilvl="0">
      <w:numFmt w:val="decimal"/>
      <w:lvlText w:val="*"/>
      <w:lvlJc w:val="left"/>
    </w:lvl>
  </w:abstractNum>
  <w:abstractNum w:abstractNumId="1" w15:restartNumberingAfterBreak="0">
    <w:nsid w:val="03CA78A9"/>
    <w:multiLevelType w:val="hybridMultilevel"/>
    <w:tmpl w:val="B4D27CFC"/>
    <w:lvl w:ilvl="0" w:tplc="0000000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447"/>
    <w:multiLevelType w:val="hybridMultilevel"/>
    <w:tmpl w:val="BBA89B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3ED"/>
    <w:multiLevelType w:val="hybridMultilevel"/>
    <w:tmpl w:val="1416085A"/>
    <w:lvl w:ilvl="0" w:tplc="E3C2322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E3C23220">
      <w:start w:val="1"/>
      <w:numFmt w:val="bullet"/>
      <w:lvlText w:val="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7818CB"/>
    <w:multiLevelType w:val="hybridMultilevel"/>
    <w:tmpl w:val="A6FC947E"/>
    <w:lvl w:ilvl="0" w:tplc="3FB67A3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96D22"/>
    <w:multiLevelType w:val="hybridMultilevel"/>
    <w:tmpl w:val="D630A318"/>
    <w:lvl w:ilvl="0" w:tplc="63A0800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E4EC3"/>
    <w:multiLevelType w:val="hybridMultilevel"/>
    <w:tmpl w:val="84AC55A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0AF5"/>
    <w:multiLevelType w:val="hybridMultilevel"/>
    <w:tmpl w:val="A59A7F56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770B9"/>
    <w:multiLevelType w:val="hybridMultilevel"/>
    <w:tmpl w:val="54967E00"/>
    <w:lvl w:ilvl="0" w:tplc="E3C232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32767"/>
    <w:multiLevelType w:val="hybridMultilevel"/>
    <w:tmpl w:val="8E46B70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60510"/>
    <w:multiLevelType w:val="hybridMultilevel"/>
    <w:tmpl w:val="D7A6A8FA"/>
    <w:lvl w:ilvl="0" w:tplc="C87E3B5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E100DDB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E05E6"/>
    <w:multiLevelType w:val="hybridMultilevel"/>
    <w:tmpl w:val="F4B67D5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84D4C"/>
    <w:multiLevelType w:val="hybridMultilevel"/>
    <w:tmpl w:val="15E41F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5698F"/>
    <w:multiLevelType w:val="hybridMultilevel"/>
    <w:tmpl w:val="ADD417FC"/>
    <w:lvl w:ilvl="0" w:tplc="14C8BFC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84A6D"/>
    <w:multiLevelType w:val="hybridMultilevel"/>
    <w:tmpl w:val="FF7019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A4010"/>
    <w:multiLevelType w:val="hybridMultilevel"/>
    <w:tmpl w:val="C0B21BF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2E3153F7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B2530"/>
    <w:multiLevelType w:val="hybridMultilevel"/>
    <w:tmpl w:val="CE10CDC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D27A6F"/>
    <w:multiLevelType w:val="multilevel"/>
    <w:tmpl w:val="DA8A5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4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62D7D"/>
    <w:multiLevelType w:val="hybridMultilevel"/>
    <w:tmpl w:val="7DAE1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3308"/>
    <w:multiLevelType w:val="hybridMultilevel"/>
    <w:tmpl w:val="019E46E0"/>
    <w:lvl w:ilvl="0" w:tplc="4756359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  <w:lvl w:ilvl="1" w:tplc="D004DC94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DF572F"/>
    <w:multiLevelType w:val="singleLevel"/>
    <w:tmpl w:val="E3DADCC6"/>
    <w:lvl w:ilvl="0">
      <w:start w:val="1"/>
      <w:numFmt w:val="upperRoman"/>
      <w:lvlText w:val="%1."/>
      <w:legacy w:legacy="1" w:legacySpace="120" w:legacyIndent="180"/>
      <w:lvlJc w:val="left"/>
      <w:pPr>
        <w:ind w:left="888" w:hanging="180"/>
      </w:pPr>
    </w:lvl>
  </w:abstractNum>
  <w:abstractNum w:abstractNumId="23" w15:restartNumberingAfterBreak="0">
    <w:nsid w:val="3E336393"/>
    <w:multiLevelType w:val="singleLevel"/>
    <w:tmpl w:val="8F869308"/>
    <w:lvl w:ilvl="0">
      <w:start w:val="1"/>
      <w:numFmt w:val="lowerLetter"/>
      <w:lvlText w:val="%1)"/>
      <w:legacy w:legacy="1" w:legacySpace="120" w:legacyIndent="360"/>
      <w:lvlJc w:val="left"/>
      <w:pPr>
        <w:ind w:left="709" w:hanging="360"/>
      </w:pPr>
    </w:lvl>
  </w:abstractNum>
  <w:abstractNum w:abstractNumId="24" w15:restartNumberingAfterBreak="0">
    <w:nsid w:val="41592599"/>
    <w:multiLevelType w:val="hybridMultilevel"/>
    <w:tmpl w:val="1450A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923C9"/>
    <w:multiLevelType w:val="hybridMultilevel"/>
    <w:tmpl w:val="B16C01D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3834DA2"/>
    <w:multiLevelType w:val="multilevel"/>
    <w:tmpl w:val="B3321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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32646B"/>
    <w:multiLevelType w:val="hybridMultilevel"/>
    <w:tmpl w:val="3DD22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B7C5F"/>
    <w:multiLevelType w:val="hybridMultilevel"/>
    <w:tmpl w:val="E3BC43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04E7"/>
    <w:multiLevelType w:val="hybridMultilevel"/>
    <w:tmpl w:val="1D02236A"/>
    <w:lvl w:ilvl="0" w:tplc="A258B0E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7939EF"/>
    <w:multiLevelType w:val="hybridMultilevel"/>
    <w:tmpl w:val="BB7E7B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57D2"/>
    <w:multiLevelType w:val="hybridMultilevel"/>
    <w:tmpl w:val="B14078D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A1B52"/>
    <w:multiLevelType w:val="hybridMultilevel"/>
    <w:tmpl w:val="7A5818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235CE"/>
    <w:multiLevelType w:val="hybridMultilevel"/>
    <w:tmpl w:val="DF2E98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33AFF"/>
    <w:multiLevelType w:val="hybridMultilevel"/>
    <w:tmpl w:val="EFECE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A45289"/>
    <w:multiLevelType w:val="hybridMultilevel"/>
    <w:tmpl w:val="12C21D98"/>
    <w:lvl w:ilvl="0" w:tplc="BFA0E5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956F1"/>
    <w:multiLevelType w:val="hybridMultilevel"/>
    <w:tmpl w:val="9904D688"/>
    <w:lvl w:ilvl="0" w:tplc="4B9E5A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D016E"/>
    <w:multiLevelType w:val="hybridMultilevel"/>
    <w:tmpl w:val="F3046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482A6A"/>
    <w:multiLevelType w:val="hybridMultilevel"/>
    <w:tmpl w:val="D1D69E2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9F96B03"/>
    <w:multiLevelType w:val="hybridMultilevel"/>
    <w:tmpl w:val="BCF6D08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64A27"/>
    <w:multiLevelType w:val="hybridMultilevel"/>
    <w:tmpl w:val="1ED062DA"/>
    <w:lvl w:ilvl="0" w:tplc="6EF6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057526"/>
    <w:multiLevelType w:val="hybridMultilevel"/>
    <w:tmpl w:val="0CD8335A"/>
    <w:lvl w:ilvl="0" w:tplc="E3C232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0290F"/>
    <w:multiLevelType w:val="hybridMultilevel"/>
    <w:tmpl w:val="BE1CC04A"/>
    <w:lvl w:ilvl="0" w:tplc="C55296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7C15CA"/>
    <w:multiLevelType w:val="hybridMultilevel"/>
    <w:tmpl w:val="1C066240"/>
    <w:lvl w:ilvl="0" w:tplc="23F01B76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14D65"/>
    <w:multiLevelType w:val="singleLevel"/>
    <w:tmpl w:val="C09EF6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1214BD0"/>
    <w:multiLevelType w:val="hybridMultilevel"/>
    <w:tmpl w:val="5E6603E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FF1C07"/>
    <w:multiLevelType w:val="hybridMultilevel"/>
    <w:tmpl w:val="C9D0C1F6"/>
    <w:lvl w:ilvl="0" w:tplc="0000000B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1085B"/>
    <w:multiLevelType w:val="hybridMultilevel"/>
    <w:tmpl w:val="9C60BC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33"/>
  </w:num>
  <w:num w:numId="5">
    <w:abstractNumId w:val="1"/>
  </w:num>
  <w:num w:numId="6">
    <w:abstractNumId w:val="28"/>
  </w:num>
  <w:num w:numId="7">
    <w:abstractNumId w:val="15"/>
  </w:num>
  <w:num w:numId="8">
    <w:abstractNumId w:val="25"/>
  </w:num>
  <w:num w:numId="9">
    <w:abstractNumId w:val="13"/>
  </w:num>
  <w:num w:numId="10">
    <w:abstractNumId w:val="14"/>
  </w:num>
  <w:num w:numId="11">
    <w:abstractNumId w:val="4"/>
  </w:num>
  <w:num w:numId="12">
    <w:abstractNumId w:val="7"/>
  </w:num>
  <w:num w:numId="13">
    <w:abstractNumId w:val="39"/>
  </w:num>
  <w:num w:numId="14">
    <w:abstractNumId w:val="2"/>
  </w:num>
  <w:num w:numId="15">
    <w:abstractNumId w:val="6"/>
  </w:num>
  <w:num w:numId="16">
    <w:abstractNumId w:val="32"/>
  </w:num>
  <w:num w:numId="17">
    <w:abstractNumId w:val="37"/>
  </w:num>
  <w:num w:numId="18">
    <w:abstractNumId w:val="27"/>
  </w:num>
  <w:num w:numId="19">
    <w:abstractNumId w:val="23"/>
  </w:num>
  <w:num w:numId="20">
    <w:abstractNumId w:val="22"/>
  </w:num>
  <w:num w:numId="21">
    <w:abstractNumId w:val="36"/>
  </w:num>
  <w:num w:numId="22">
    <w:abstractNumId w:val="21"/>
  </w:num>
  <w:num w:numId="23">
    <w:abstractNumId w:val="17"/>
  </w:num>
  <w:num w:numId="24">
    <w:abstractNumId w:val="38"/>
  </w:num>
  <w:num w:numId="25">
    <w:abstractNumId w:val="29"/>
  </w:num>
  <w:num w:numId="26">
    <w:abstractNumId w:val="45"/>
  </w:num>
  <w:num w:numId="27">
    <w:abstractNumId w:val="47"/>
  </w:num>
  <w:num w:numId="28">
    <w:abstractNumId w:val="11"/>
  </w:num>
  <w:num w:numId="29">
    <w:abstractNumId w:val="43"/>
  </w:num>
  <w:num w:numId="30">
    <w:abstractNumId w:val="9"/>
  </w:num>
  <w:num w:numId="31">
    <w:abstractNumId w:val="5"/>
  </w:num>
  <w:num w:numId="32">
    <w:abstractNumId w:val="12"/>
  </w:num>
  <w:num w:numId="33">
    <w:abstractNumId w:val="34"/>
  </w:num>
  <w:num w:numId="34">
    <w:abstractNumId w:val="20"/>
  </w:num>
  <w:num w:numId="35">
    <w:abstractNumId w:val="40"/>
  </w:num>
  <w:num w:numId="36">
    <w:abstractNumId w:val="46"/>
  </w:num>
  <w:num w:numId="37">
    <w:abstractNumId w:val="10"/>
  </w:num>
  <w:num w:numId="38">
    <w:abstractNumId w:val="31"/>
  </w:num>
  <w:num w:numId="39">
    <w:abstractNumId w:val="30"/>
  </w:num>
  <w:num w:numId="40">
    <w:abstractNumId w:val="42"/>
  </w:num>
  <w:num w:numId="41">
    <w:abstractNumId w:val="18"/>
  </w:num>
  <w:num w:numId="42">
    <w:abstractNumId w:val="35"/>
  </w:num>
  <w:num w:numId="43">
    <w:abstractNumId w:val="24"/>
  </w:num>
  <w:num w:numId="44">
    <w:abstractNumId w:val="26"/>
  </w:num>
  <w:num w:numId="45">
    <w:abstractNumId w:val="16"/>
  </w:num>
  <w:num w:numId="46">
    <w:abstractNumId w:val="19"/>
  </w:num>
  <w:num w:numId="47">
    <w:abstractNumId w:val="3"/>
  </w:num>
  <w:num w:numId="48">
    <w:abstractNumId w:val="4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96"/>
    <w:rsid w:val="00005D62"/>
    <w:rsid w:val="00006ABB"/>
    <w:rsid w:val="00010C6B"/>
    <w:rsid w:val="0001573B"/>
    <w:rsid w:val="00023BC3"/>
    <w:rsid w:val="00023CE7"/>
    <w:rsid w:val="00031FF4"/>
    <w:rsid w:val="0006444F"/>
    <w:rsid w:val="00087E0C"/>
    <w:rsid w:val="000A3649"/>
    <w:rsid w:val="000E7265"/>
    <w:rsid w:val="001055B2"/>
    <w:rsid w:val="00112DAB"/>
    <w:rsid w:val="00116BF9"/>
    <w:rsid w:val="00135533"/>
    <w:rsid w:val="00145A5F"/>
    <w:rsid w:val="00146E10"/>
    <w:rsid w:val="001529D5"/>
    <w:rsid w:val="00162EF4"/>
    <w:rsid w:val="0018749A"/>
    <w:rsid w:val="001928B9"/>
    <w:rsid w:val="001945A0"/>
    <w:rsid w:val="001A0875"/>
    <w:rsid w:val="001C550C"/>
    <w:rsid w:val="001C5955"/>
    <w:rsid w:val="001D321F"/>
    <w:rsid w:val="001D58B5"/>
    <w:rsid w:val="001E4B86"/>
    <w:rsid w:val="0020706B"/>
    <w:rsid w:val="00210B17"/>
    <w:rsid w:val="00210C0A"/>
    <w:rsid w:val="00212D5D"/>
    <w:rsid w:val="002171FC"/>
    <w:rsid w:val="00221EFD"/>
    <w:rsid w:val="002325E3"/>
    <w:rsid w:val="00247CC6"/>
    <w:rsid w:val="00267CDC"/>
    <w:rsid w:val="002761F6"/>
    <w:rsid w:val="00294D54"/>
    <w:rsid w:val="002C11EF"/>
    <w:rsid w:val="002C32A5"/>
    <w:rsid w:val="002E0509"/>
    <w:rsid w:val="002E7052"/>
    <w:rsid w:val="002F182B"/>
    <w:rsid w:val="002F315D"/>
    <w:rsid w:val="002F7A89"/>
    <w:rsid w:val="00321DF6"/>
    <w:rsid w:val="00330A42"/>
    <w:rsid w:val="003743FF"/>
    <w:rsid w:val="00376767"/>
    <w:rsid w:val="00381205"/>
    <w:rsid w:val="00381A07"/>
    <w:rsid w:val="00384715"/>
    <w:rsid w:val="00392D41"/>
    <w:rsid w:val="003B7222"/>
    <w:rsid w:val="003E1F2B"/>
    <w:rsid w:val="003F0C4E"/>
    <w:rsid w:val="004029E0"/>
    <w:rsid w:val="0040480F"/>
    <w:rsid w:val="004070E4"/>
    <w:rsid w:val="00421549"/>
    <w:rsid w:val="00422D9F"/>
    <w:rsid w:val="00426689"/>
    <w:rsid w:val="004362BB"/>
    <w:rsid w:val="00456F50"/>
    <w:rsid w:val="00497CA9"/>
    <w:rsid w:val="004A259F"/>
    <w:rsid w:val="004A3625"/>
    <w:rsid w:val="004B1072"/>
    <w:rsid w:val="004B1762"/>
    <w:rsid w:val="004C1154"/>
    <w:rsid w:val="004C294E"/>
    <w:rsid w:val="0052015E"/>
    <w:rsid w:val="00532B79"/>
    <w:rsid w:val="00535E23"/>
    <w:rsid w:val="00547C92"/>
    <w:rsid w:val="005500F5"/>
    <w:rsid w:val="00563C1D"/>
    <w:rsid w:val="00574D74"/>
    <w:rsid w:val="005847ED"/>
    <w:rsid w:val="00585FE2"/>
    <w:rsid w:val="005947E6"/>
    <w:rsid w:val="00595D06"/>
    <w:rsid w:val="005A05DD"/>
    <w:rsid w:val="005D1E38"/>
    <w:rsid w:val="005D778F"/>
    <w:rsid w:val="005E4B06"/>
    <w:rsid w:val="005F0391"/>
    <w:rsid w:val="005F428A"/>
    <w:rsid w:val="005F48F7"/>
    <w:rsid w:val="0063617A"/>
    <w:rsid w:val="00666DEC"/>
    <w:rsid w:val="006702D2"/>
    <w:rsid w:val="006715D1"/>
    <w:rsid w:val="00676939"/>
    <w:rsid w:val="00681B42"/>
    <w:rsid w:val="006A259A"/>
    <w:rsid w:val="006B326B"/>
    <w:rsid w:val="006D5FA1"/>
    <w:rsid w:val="006D79FB"/>
    <w:rsid w:val="00724B02"/>
    <w:rsid w:val="00727061"/>
    <w:rsid w:val="0073250A"/>
    <w:rsid w:val="007502B1"/>
    <w:rsid w:val="007654ED"/>
    <w:rsid w:val="007A3347"/>
    <w:rsid w:val="007A44A9"/>
    <w:rsid w:val="007A7785"/>
    <w:rsid w:val="007D5EC8"/>
    <w:rsid w:val="007E7703"/>
    <w:rsid w:val="00804EA7"/>
    <w:rsid w:val="008070AF"/>
    <w:rsid w:val="00826B81"/>
    <w:rsid w:val="0084008A"/>
    <w:rsid w:val="008552EE"/>
    <w:rsid w:val="00862E96"/>
    <w:rsid w:val="00866402"/>
    <w:rsid w:val="00874357"/>
    <w:rsid w:val="00876CE1"/>
    <w:rsid w:val="00895BDB"/>
    <w:rsid w:val="008A0CD8"/>
    <w:rsid w:val="008A340B"/>
    <w:rsid w:val="008A3C43"/>
    <w:rsid w:val="008C0876"/>
    <w:rsid w:val="008D00C2"/>
    <w:rsid w:val="008D472C"/>
    <w:rsid w:val="008F4E26"/>
    <w:rsid w:val="00912601"/>
    <w:rsid w:val="00947AB7"/>
    <w:rsid w:val="009822FC"/>
    <w:rsid w:val="00987E75"/>
    <w:rsid w:val="00991849"/>
    <w:rsid w:val="0099394D"/>
    <w:rsid w:val="009A42E9"/>
    <w:rsid w:val="009B03B4"/>
    <w:rsid w:val="009B0572"/>
    <w:rsid w:val="009D499C"/>
    <w:rsid w:val="009D55C5"/>
    <w:rsid w:val="009E3A35"/>
    <w:rsid w:val="009E3CB6"/>
    <w:rsid w:val="009E5F45"/>
    <w:rsid w:val="009F5851"/>
    <w:rsid w:val="00A13ED8"/>
    <w:rsid w:val="00A42406"/>
    <w:rsid w:val="00A43175"/>
    <w:rsid w:val="00A44365"/>
    <w:rsid w:val="00A52E38"/>
    <w:rsid w:val="00A661EA"/>
    <w:rsid w:val="00A668F1"/>
    <w:rsid w:val="00A77EC3"/>
    <w:rsid w:val="00AA1159"/>
    <w:rsid w:val="00AA5F7A"/>
    <w:rsid w:val="00AB0D39"/>
    <w:rsid w:val="00AB11CC"/>
    <w:rsid w:val="00AB3444"/>
    <w:rsid w:val="00AB50FC"/>
    <w:rsid w:val="00AD7188"/>
    <w:rsid w:val="00AF4296"/>
    <w:rsid w:val="00B06244"/>
    <w:rsid w:val="00B542F5"/>
    <w:rsid w:val="00B6061D"/>
    <w:rsid w:val="00B65CC4"/>
    <w:rsid w:val="00B97102"/>
    <w:rsid w:val="00BA567B"/>
    <w:rsid w:val="00BD307D"/>
    <w:rsid w:val="00BF10BE"/>
    <w:rsid w:val="00C007AC"/>
    <w:rsid w:val="00C010E9"/>
    <w:rsid w:val="00C239AB"/>
    <w:rsid w:val="00C30054"/>
    <w:rsid w:val="00C5741A"/>
    <w:rsid w:val="00C65AC1"/>
    <w:rsid w:val="00C71E68"/>
    <w:rsid w:val="00C729A0"/>
    <w:rsid w:val="00C74EF8"/>
    <w:rsid w:val="00C84D6B"/>
    <w:rsid w:val="00C93EE1"/>
    <w:rsid w:val="00C96FDD"/>
    <w:rsid w:val="00CA4553"/>
    <w:rsid w:val="00CB2D98"/>
    <w:rsid w:val="00CC18EE"/>
    <w:rsid w:val="00CC29DA"/>
    <w:rsid w:val="00CD67A6"/>
    <w:rsid w:val="00CE4EE5"/>
    <w:rsid w:val="00D02196"/>
    <w:rsid w:val="00D234A5"/>
    <w:rsid w:val="00D23E28"/>
    <w:rsid w:val="00D31CEC"/>
    <w:rsid w:val="00D37E6A"/>
    <w:rsid w:val="00D42CA5"/>
    <w:rsid w:val="00D45747"/>
    <w:rsid w:val="00D653D3"/>
    <w:rsid w:val="00D862B7"/>
    <w:rsid w:val="00D931CE"/>
    <w:rsid w:val="00D94A4E"/>
    <w:rsid w:val="00DA5F80"/>
    <w:rsid w:val="00DC287C"/>
    <w:rsid w:val="00DC5D55"/>
    <w:rsid w:val="00E26E89"/>
    <w:rsid w:val="00E43FAC"/>
    <w:rsid w:val="00E47151"/>
    <w:rsid w:val="00E50B6D"/>
    <w:rsid w:val="00E616F9"/>
    <w:rsid w:val="00E740C4"/>
    <w:rsid w:val="00E7492D"/>
    <w:rsid w:val="00E9085D"/>
    <w:rsid w:val="00E94B6E"/>
    <w:rsid w:val="00EB29DE"/>
    <w:rsid w:val="00EB2D28"/>
    <w:rsid w:val="00EC2A5A"/>
    <w:rsid w:val="00EC523C"/>
    <w:rsid w:val="00ED20C9"/>
    <w:rsid w:val="00ED7C76"/>
    <w:rsid w:val="00EF5DC1"/>
    <w:rsid w:val="00EF7699"/>
    <w:rsid w:val="00F30300"/>
    <w:rsid w:val="00F33F91"/>
    <w:rsid w:val="00F44C55"/>
    <w:rsid w:val="00F46241"/>
    <w:rsid w:val="00F46D1D"/>
    <w:rsid w:val="00F553CF"/>
    <w:rsid w:val="00F55BF4"/>
    <w:rsid w:val="00F828B5"/>
    <w:rsid w:val="00F927C3"/>
    <w:rsid w:val="00F9363A"/>
    <w:rsid w:val="00F956A7"/>
    <w:rsid w:val="00FA1638"/>
    <w:rsid w:val="00FA4BC8"/>
    <w:rsid w:val="00FA4EB6"/>
    <w:rsid w:val="00FB33F3"/>
    <w:rsid w:val="00FB35B0"/>
    <w:rsid w:val="00FC2CC5"/>
    <w:rsid w:val="00FC3722"/>
    <w:rsid w:val="00FC7D76"/>
    <w:rsid w:val="00FD017E"/>
    <w:rsid w:val="00FD37C4"/>
    <w:rsid w:val="00FE327C"/>
    <w:rsid w:val="00FF5F2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C9876"/>
  <w15:chartTrackingRefBased/>
  <w15:docId w15:val="{BA06ADD0-A774-4EE6-9C03-C2508029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left="2124" w:firstLine="708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styleId="Corpodeltesto3">
    <w:name w:val="Body Text 3"/>
    <w:basedOn w:val="Normale"/>
    <w:pPr>
      <w:jc w:val="both"/>
    </w:pPr>
    <w:rPr>
      <w:rFonts w:ascii="Tahoma" w:hAnsi="Tahoma"/>
      <w:sz w:val="18"/>
    </w:rPr>
  </w:style>
  <w:style w:type="paragraph" w:customStyle="1" w:styleId="sche3">
    <w:name w:val="sche_3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sche21">
    <w:name w:val="sche2_1"/>
    <w:pPr>
      <w:overflowPunct w:val="0"/>
      <w:autoSpaceDE w:val="0"/>
      <w:autoSpaceDN w:val="0"/>
      <w:adjustRightInd w:val="0"/>
      <w:spacing w:before="256"/>
      <w:jc w:val="right"/>
      <w:textAlignment w:val="baseline"/>
    </w:pPr>
    <w:rPr>
      <w:rFonts w:ascii="Helvetica" w:hAnsi="Helvetica"/>
      <w:lang w:val="en-US"/>
    </w:rPr>
  </w:style>
  <w:style w:type="paragraph" w:customStyle="1" w:styleId="sche23">
    <w:name w:val="sche2_3"/>
    <w:pPr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b/>
      <w:lang w:val="en-US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410" w:hanging="1410"/>
      <w:jc w:val="both"/>
    </w:pPr>
    <w:rPr>
      <w:sz w:val="23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</w:pPr>
    <w:rPr>
      <w:sz w:val="23"/>
    </w:rPr>
  </w:style>
  <w:style w:type="paragraph" w:customStyle="1" w:styleId="Testodelblocco1">
    <w:name w:val="Testo del blocco1"/>
    <w:basedOn w:val="Normale"/>
    <w:pPr>
      <w:ind w:left="360" w:right="566"/>
      <w:jc w:val="both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iCs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num1">
    <w:name w:val="num_1"/>
    <w:rsid w:val="00866402"/>
    <w:pPr>
      <w:overflowPunct w:val="0"/>
      <w:autoSpaceDE w:val="0"/>
      <w:autoSpaceDN w:val="0"/>
      <w:adjustRightInd w:val="0"/>
      <w:spacing w:before="385"/>
      <w:jc w:val="both"/>
      <w:textAlignment w:val="baseline"/>
    </w:pPr>
    <w:rPr>
      <w:b/>
      <w:sz w:val="22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20706B"/>
    <w:rPr>
      <w:rFonts w:ascii="Calibri" w:eastAsia="Times New Roman" w:hAnsi="Calibri" w:cs="Times New Roman"/>
      <w:b/>
      <w:bCs/>
      <w:sz w:val="28"/>
      <w:szCs w:val="28"/>
    </w:rPr>
  </w:style>
  <w:style w:type="paragraph" w:styleId="Elenco">
    <w:name w:val="List"/>
    <w:basedOn w:val="Normale"/>
    <w:rsid w:val="004C1154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Rimandonotaapidipagina">
    <w:name w:val="footnote reference"/>
    <w:uiPriority w:val="99"/>
    <w:semiHidden/>
    <w:unhideWhenUsed/>
    <w:rsid w:val="007654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D778F"/>
    <w:pPr>
      <w:ind w:left="708"/>
    </w:pPr>
  </w:style>
  <w:style w:type="paragraph" w:customStyle="1" w:styleId="Quotations">
    <w:name w:val="Quotations"/>
    <w:basedOn w:val="Normale"/>
    <w:rsid w:val="008A0CD8"/>
    <w:pPr>
      <w:widowControl w:val="0"/>
      <w:suppressAutoHyphens/>
      <w:spacing w:after="283"/>
      <w:ind w:left="567" w:right="567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styleId="Collegamentoipertestuale">
    <w:name w:val="Hyperlink"/>
    <w:uiPriority w:val="99"/>
    <w:semiHidden/>
    <w:unhideWhenUsed/>
    <w:rsid w:val="008C087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9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2806-48AD-4508-B124-549AC0B5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3002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pubblico incanto per appalto di Gestione delle attività del Centro ricreativo Diurno, luglio e agosto</vt:lpstr>
    </vt:vector>
  </TitlesOfParts>
  <Company>Municipio di Sondrio</Company>
  <LinksUpToDate>false</LinksUpToDate>
  <CharactersWithSpaces>21179</CharactersWithSpaces>
  <SharedDoc>false</SharedDoc>
  <HLinks>
    <vt:vector size="132" baseType="variant">
      <vt:variant>
        <vt:i4>1900579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5439603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034-bis</vt:lpwstr>
      </vt:variant>
      <vt:variant>
        <vt:i4>5439603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034-bis</vt:lpwstr>
      </vt:variant>
      <vt:variant>
        <vt:i4>1900581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917520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179</vt:lpwstr>
      </vt:variant>
      <vt:variant>
        <vt:i4>7602183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3473445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3211300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http://bd01.leggiditalia.it/cgi-bin/FulShow?TIPO=5&amp;NOTXT=1&amp;KEY=01LX0000145985ART2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http://bd01.leggiditalia.it/cgi-bin/FulShow?TIPO=5&amp;NOTXT=1&amp;KEY=01LX0000776418ART13</vt:lpwstr>
      </vt:variant>
      <vt:variant>
        <vt:lpwstr/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Allegato_X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pubblico incanto per appalto di Gestione delle attività del Centro ricreativo Diurno, luglio e agosto</dc:title>
  <dc:subject/>
  <dc:creator>Tarabini Lucia</dc:creator>
  <cp:keywords/>
  <cp:lastModifiedBy>Utente</cp:lastModifiedBy>
  <cp:revision>29</cp:revision>
  <cp:lastPrinted>2022-11-04T18:11:00Z</cp:lastPrinted>
  <dcterms:created xsi:type="dcterms:W3CDTF">2025-05-16T14:47:00Z</dcterms:created>
  <dcterms:modified xsi:type="dcterms:W3CDTF">2025-07-03T08:14:00Z</dcterms:modified>
</cp:coreProperties>
</file>